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43" w:rsidRDefault="006D5243" w:rsidP="006D5243">
      <w:pPr>
        <w:rPr>
          <w:rFonts w:ascii="黑体" w:eastAsia="黑体" w:hint="eastAsia"/>
          <w:sz w:val="32"/>
          <w:szCs w:val="32"/>
        </w:rPr>
      </w:pPr>
      <w:r w:rsidRPr="00074D45">
        <w:rPr>
          <w:rFonts w:ascii="黑体" w:eastAsia="黑体" w:hint="eastAsia"/>
          <w:sz w:val="32"/>
          <w:szCs w:val="32"/>
        </w:rPr>
        <w:t>附件</w:t>
      </w:r>
      <w:r>
        <w:rPr>
          <w:rFonts w:ascii="黑体" w:eastAsia="黑体" w:hint="eastAsia"/>
          <w:sz w:val="32"/>
          <w:szCs w:val="32"/>
        </w:rPr>
        <w:t>1</w:t>
      </w:r>
      <w:r w:rsidRPr="00074D45">
        <w:rPr>
          <w:rFonts w:ascii="黑体" w:eastAsia="黑体" w:hint="eastAsia"/>
          <w:sz w:val="32"/>
          <w:szCs w:val="32"/>
        </w:rPr>
        <w:t>：</w:t>
      </w:r>
    </w:p>
    <w:p w:rsidR="006D5243" w:rsidRDefault="006D5243" w:rsidP="006D5243">
      <w:pPr>
        <w:jc w:val="center"/>
        <w:rPr>
          <w:rFonts w:ascii="方正小标宋简体" w:eastAsia="方正小标宋简体" w:hint="eastAsia"/>
          <w:sz w:val="44"/>
          <w:szCs w:val="44"/>
        </w:rPr>
      </w:pPr>
      <w:r>
        <w:rPr>
          <w:rFonts w:ascii="方正小标宋简体" w:eastAsia="方正小标宋简体" w:hint="eastAsia"/>
          <w:sz w:val="44"/>
          <w:szCs w:val="44"/>
        </w:rPr>
        <w:t>2019年赣南医学院</w:t>
      </w:r>
      <w:r w:rsidRPr="006C2DF0">
        <w:rPr>
          <w:rFonts w:ascii="方正小标宋简体" w:eastAsia="方正小标宋简体" w:hint="eastAsia"/>
          <w:sz w:val="44"/>
          <w:szCs w:val="44"/>
        </w:rPr>
        <w:t>专升本考试</w:t>
      </w:r>
      <w:r>
        <w:rPr>
          <w:rFonts w:ascii="方正小标宋简体" w:eastAsia="方正小标宋简体" w:hint="eastAsia"/>
          <w:sz w:val="44"/>
          <w:szCs w:val="44"/>
        </w:rPr>
        <w:t>招生简章</w:t>
      </w:r>
    </w:p>
    <w:p w:rsidR="006D5243" w:rsidRDefault="006D5243" w:rsidP="006D5243">
      <w:pPr>
        <w:spacing w:line="520" w:lineRule="exact"/>
        <w:ind w:firstLine="600"/>
        <w:rPr>
          <w:rFonts w:ascii="黑体" w:eastAsia="黑体" w:hAnsi="宋体" w:hint="eastAsia"/>
          <w:sz w:val="32"/>
          <w:szCs w:val="32"/>
        </w:rPr>
      </w:pPr>
      <w:r w:rsidRPr="002D32C6">
        <w:rPr>
          <w:rFonts w:ascii="黑体" w:eastAsia="黑体" w:hAnsi="宋体" w:hint="eastAsia"/>
          <w:sz w:val="32"/>
          <w:szCs w:val="32"/>
        </w:rPr>
        <w:t>一、</w:t>
      </w:r>
      <w:r w:rsidRPr="00FC4B1A">
        <w:rPr>
          <w:rFonts w:ascii="黑体" w:eastAsia="黑体" w:hAnsi="宋体" w:hint="eastAsia"/>
          <w:sz w:val="32"/>
          <w:szCs w:val="32"/>
        </w:rPr>
        <w:t>招生专业和计划</w:t>
      </w:r>
    </w:p>
    <w:p w:rsidR="006D5243" w:rsidRPr="00BE507A" w:rsidRDefault="006D5243" w:rsidP="006D5243">
      <w:pPr>
        <w:spacing w:line="520" w:lineRule="exact"/>
        <w:ind w:firstLine="600"/>
        <w:rPr>
          <w:rFonts w:ascii="仿宋_GB2312" w:eastAsia="仿宋_GB2312" w:hAnsi="宋体" w:hint="eastAsia"/>
          <w:color w:val="FF0000"/>
          <w:sz w:val="32"/>
          <w:szCs w:val="32"/>
        </w:rPr>
      </w:pPr>
      <w:r w:rsidRPr="00C62CEA">
        <w:rPr>
          <w:rFonts w:ascii="仿宋_GB2312" w:eastAsia="仿宋_GB2312" w:hAnsi="宋体" w:hint="eastAsia"/>
          <w:sz w:val="32"/>
          <w:szCs w:val="32"/>
        </w:rPr>
        <w:t>临床医学</w:t>
      </w:r>
      <w:r>
        <w:rPr>
          <w:rFonts w:ascii="仿宋_GB2312" w:eastAsia="仿宋_GB2312" w:hAnsi="宋体" w:hint="eastAsia"/>
          <w:sz w:val="32"/>
          <w:szCs w:val="32"/>
        </w:rPr>
        <w:t>专业10</w:t>
      </w:r>
      <w:r w:rsidRPr="00C62CEA">
        <w:rPr>
          <w:rFonts w:ascii="仿宋_GB2312" w:eastAsia="仿宋_GB2312" w:hAnsi="宋体" w:hint="eastAsia"/>
          <w:sz w:val="32"/>
          <w:szCs w:val="32"/>
        </w:rPr>
        <w:t>人，</w:t>
      </w:r>
      <w:r>
        <w:rPr>
          <w:rFonts w:ascii="仿宋_GB2312" w:eastAsia="仿宋_GB2312" w:hAnsi="宋体" w:hint="eastAsia"/>
          <w:sz w:val="32"/>
          <w:szCs w:val="32"/>
        </w:rPr>
        <w:t>口腔医学专业2人，</w:t>
      </w:r>
      <w:r w:rsidRPr="00C62CEA">
        <w:rPr>
          <w:rFonts w:ascii="仿宋_GB2312" w:eastAsia="仿宋_GB2312" w:hAnsi="宋体" w:hint="eastAsia"/>
          <w:sz w:val="32"/>
          <w:szCs w:val="32"/>
        </w:rPr>
        <w:t>护理学专业</w:t>
      </w:r>
      <w:r>
        <w:rPr>
          <w:rFonts w:ascii="仿宋_GB2312" w:eastAsia="仿宋_GB2312" w:hAnsi="宋体" w:hint="eastAsia"/>
          <w:sz w:val="32"/>
          <w:szCs w:val="32"/>
        </w:rPr>
        <w:t>12</w:t>
      </w:r>
      <w:r w:rsidRPr="00C62CEA">
        <w:rPr>
          <w:rFonts w:ascii="仿宋_GB2312" w:eastAsia="仿宋_GB2312" w:hAnsi="宋体" w:hint="eastAsia"/>
          <w:sz w:val="32"/>
          <w:szCs w:val="32"/>
        </w:rPr>
        <w:t>人，医学检验</w:t>
      </w:r>
      <w:r>
        <w:rPr>
          <w:rFonts w:ascii="仿宋_GB2312" w:eastAsia="仿宋_GB2312" w:hAnsi="宋体" w:hint="eastAsia"/>
          <w:sz w:val="32"/>
          <w:szCs w:val="32"/>
        </w:rPr>
        <w:t>学</w:t>
      </w:r>
      <w:r w:rsidRPr="00C62CEA">
        <w:rPr>
          <w:rFonts w:ascii="仿宋_GB2312" w:eastAsia="仿宋_GB2312" w:hAnsi="宋体" w:hint="eastAsia"/>
          <w:sz w:val="32"/>
          <w:szCs w:val="32"/>
        </w:rPr>
        <w:t>专业</w:t>
      </w:r>
      <w:r>
        <w:rPr>
          <w:rFonts w:ascii="仿宋_GB2312" w:eastAsia="仿宋_GB2312" w:hAnsi="宋体" w:hint="eastAsia"/>
          <w:sz w:val="32"/>
          <w:szCs w:val="32"/>
        </w:rPr>
        <w:t>6</w:t>
      </w:r>
      <w:r w:rsidRPr="00C62CEA">
        <w:rPr>
          <w:rFonts w:ascii="仿宋_GB2312" w:eastAsia="仿宋_GB2312" w:hAnsi="宋体" w:hint="eastAsia"/>
          <w:sz w:val="32"/>
          <w:szCs w:val="32"/>
        </w:rPr>
        <w:t>人，医学影像技术专业</w:t>
      </w:r>
      <w:r>
        <w:rPr>
          <w:rFonts w:ascii="仿宋_GB2312" w:eastAsia="仿宋_GB2312" w:hAnsi="宋体" w:hint="eastAsia"/>
          <w:sz w:val="32"/>
          <w:szCs w:val="32"/>
        </w:rPr>
        <w:t>5</w:t>
      </w:r>
      <w:r w:rsidRPr="00C62CEA">
        <w:rPr>
          <w:rFonts w:ascii="仿宋_GB2312" w:eastAsia="仿宋_GB2312" w:hAnsi="宋体" w:hint="eastAsia"/>
          <w:sz w:val="32"/>
          <w:szCs w:val="32"/>
        </w:rPr>
        <w:t>人，公共事业管理专业</w:t>
      </w:r>
      <w:r>
        <w:rPr>
          <w:rFonts w:ascii="仿宋_GB2312" w:eastAsia="仿宋_GB2312" w:hAnsi="宋体" w:hint="eastAsia"/>
          <w:sz w:val="32"/>
          <w:szCs w:val="32"/>
        </w:rPr>
        <w:t>2</w:t>
      </w:r>
      <w:r w:rsidRPr="00C62CEA">
        <w:rPr>
          <w:rFonts w:ascii="仿宋_GB2312" w:eastAsia="仿宋_GB2312" w:hAnsi="宋体" w:hint="eastAsia"/>
          <w:sz w:val="32"/>
          <w:szCs w:val="32"/>
        </w:rPr>
        <w:t>人，各专业的实际招生计划将视报名及考试情况作适当调整。</w:t>
      </w:r>
    </w:p>
    <w:p w:rsidR="006D5243" w:rsidRDefault="006D5243" w:rsidP="006D5243">
      <w:pPr>
        <w:ind w:firstLineChars="200" w:firstLine="640"/>
        <w:rPr>
          <w:rFonts w:ascii="黑体" w:eastAsia="黑体" w:hint="eastAsia"/>
          <w:sz w:val="32"/>
          <w:szCs w:val="32"/>
        </w:rPr>
      </w:pPr>
      <w:r>
        <w:rPr>
          <w:rFonts w:ascii="黑体" w:eastAsia="黑体" w:hint="eastAsia"/>
          <w:sz w:val="32"/>
          <w:szCs w:val="32"/>
        </w:rPr>
        <w:t>二、招生对象及推荐范围</w:t>
      </w:r>
    </w:p>
    <w:p w:rsidR="006D5243" w:rsidRPr="00BE507A" w:rsidRDefault="006D5243" w:rsidP="006D5243">
      <w:pPr>
        <w:ind w:firstLineChars="200" w:firstLine="640"/>
        <w:rPr>
          <w:rFonts w:ascii="黑体" w:eastAsia="黑体" w:hint="eastAsia"/>
          <w:sz w:val="32"/>
          <w:szCs w:val="32"/>
        </w:rPr>
      </w:pPr>
      <w:r w:rsidRPr="00BE507A">
        <w:rPr>
          <w:rFonts w:ascii="仿宋_GB2312" w:eastAsia="仿宋_GB2312"/>
          <w:sz w:val="32"/>
          <w:szCs w:val="32"/>
        </w:rPr>
        <w:t>凡经统招入学的普通高职高专应届</w:t>
      </w:r>
      <w:r w:rsidRPr="00BE507A">
        <w:rPr>
          <w:rFonts w:ascii="仿宋_GB2312" w:eastAsia="仿宋_GB2312" w:hint="eastAsia"/>
          <w:sz w:val="32"/>
          <w:szCs w:val="32"/>
        </w:rPr>
        <w:t>（201</w:t>
      </w:r>
      <w:r>
        <w:rPr>
          <w:rFonts w:ascii="仿宋_GB2312" w:eastAsia="仿宋_GB2312" w:hint="eastAsia"/>
          <w:sz w:val="32"/>
          <w:szCs w:val="32"/>
        </w:rPr>
        <w:t>9</w:t>
      </w:r>
      <w:r w:rsidRPr="00BE507A">
        <w:rPr>
          <w:rFonts w:ascii="仿宋_GB2312" w:eastAsia="仿宋_GB2312" w:hint="eastAsia"/>
          <w:sz w:val="32"/>
          <w:szCs w:val="32"/>
        </w:rPr>
        <w:t>届）</w:t>
      </w:r>
      <w:r w:rsidRPr="00BE507A">
        <w:rPr>
          <w:rFonts w:ascii="仿宋_GB2312" w:eastAsia="仿宋_GB2312"/>
          <w:sz w:val="32"/>
          <w:szCs w:val="32"/>
        </w:rPr>
        <w:t>毕业生，政治思想好，身体健康，成绩优秀，在校期间没有考试舞弊或受到纪律处分等不良记录，经所在高校推荐，可参加选拔考试。</w:t>
      </w:r>
      <w:r w:rsidRPr="00BE507A">
        <w:rPr>
          <w:rFonts w:ascii="仿宋_GB2312" w:eastAsia="仿宋_GB2312" w:hint="eastAsia"/>
          <w:sz w:val="32"/>
          <w:szCs w:val="32"/>
        </w:rPr>
        <w:t>各专业报名人数少于5人（含</w:t>
      </w:r>
      <w:r>
        <w:rPr>
          <w:rFonts w:ascii="仿宋_GB2312" w:eastAsia="仿宋_GB2312" w:hint="eastAsia"/>
          <w:sz w:val="32"/>
          <w:szCs w:val="32"/>
        </w:rPr>
        <w:t>5人</w:t>
      </w:r>
      <w:r w:rsidRPr="00BE507A">
        <w:rPr>
          <w:rFonts w:ascii="仿宋_GB2312" w:eastAsia="仿宋_GB2312" w:hint="eastAsia"/>
          <w:sz w:val="32"/>
          <w:szCs w:val="32"/>
        </w:rPr>
        <w:t>）不予开考。</w:t>
      </w:r>
      <w:r>
        <w:rPr>
          <w:rFonts w:ascii="仿宋_GB2312" w:eastAsia="仿宋_GB2312" w:hint="eastAsia"/>
          <w:sz w:val="32"/>
          <w:szCs w:val="32"/>
        </w:rPr>
        <w:t>具体招生专业、考试科目和推荐专科专业范围详见下表：</w:t>
      </w:r>
    </w:p>
    <w:tbl>
      <w:tblPr>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1"/>
        <w:gridCol w:w="1430"/>
        <w:gridCol w:w="1512"/>
        <w:gridCol w:w="1692"/>
        <w:gridCol w:w="2677"/>
      </w:tblGrid>
      <w:tr w:rsidR="006D5243" w:rsidRPr="00FC4B1A" w:rsidTr="00776733">
        <w:tblPrEx>
          <w:tblCellMar>
            <w:top w:w="0" w:type="dxa"/>
            <w:bottom w:w="0" w:type="dxa"/>
          </w:tblCellMar>
        </w:tblPrEx>
        <w:trPr>
          <w:jc w:val="center"/>
        </w:trPr>
        <w:tc>
          <w:tcPr>
            <w:tcW w:w="1566" w:type="dxa"/>
            <w:vAlign w:val="center"/>
          </w:tcPr>
          <w:p w:rsidR="006D5243" w:rsidRPr="000902A4" w:rsidRDefault="006D5243" w:rsidP="00776733">
            <w:pPr>
              <w:spacing w:line="520" w:lineRule="exact"/>
              <w:ind w:firstLineChars="50" w:firstLine="141"/>
              <w:rPr>
                <w:rFonts w:ascii="仿宋_GB2312" w:eastAsia="仿宋_GB2312" w:hint="eastAsia"/>
                <w:b/>
                <w:bCs/>
                <w:sz w:val="28"/>
                <w:szCs w:val="28"/>
              </w:rPr>
            </w:pPr>
            <w:r w:rsidRPr="000902A4">
              <w:rPr>
                <w:rFonts w:ascii="仿宋_GB2312" w:eastAsia="仿宋_GB2312" w:hint="eastAsia"/>
                <w:b/>
                <w:bCs/>
                <w:sz w:val="28"/>
                <w:szCs w:val="28"/>
              </w:rPr>
              <w:t>本科专业</w:t>
            </w:r>
          </w:p>
        </w:tc>
        <w:tc>
          <w:tcPr>
            <w:tcW w:w="1512" w:type="dxa"/>
            <w:vAlign w:val="center"/>
          </w:tcPr>
          <w:p w:rsidR="006D5243" w:rsidRPr="000902A4" w:rsidRDefault="006D5243" w:rsidP="00776733">
            <w:pPr>
              <w:spacing w:line="520" w:lineRule="exact"/>
              <w:rPr>
                <w:rFonts w:ascii="仿宋_GB2312" w:eastAsia="仿宋_GB2312" w:hint="eastAsia"/>
                <w:b/>
                <w:bCs/>
                <w:sz w:val="28"/>
                <w:szCs w:val="28"/>
              </w:rPr>
            </w:pPr>
            <w:r w:rsidRPr="000902A4">
              <w:rPr>
                <w:rFonts w:ascii="仿宋_GB2312" w:eastAsia="仿宋_GB2312" w:hint="eastAsia"/>
                <w:b/>
                <w:bCs/>
                <w:sz w:val="28"/>
                <w:szCs w:val="28"/>
              </w:rPr>
              <w:t>考试</w:t>
            </w:r>
            <w:r>
              <w:rPr>
                <w:rFonts w:ascii="仿宋_GB2312" w:eastAsia="仿宋_GB2312" w:hint="eastAsia"/>
                <w:b/>
                <w:bCs/>
                <w:sz w:val="28"/>
                <w:szCs w:val="28"/>
              </w:rPr>
              <w:t>科目1</w:t>
            </w:r>
          </w:p>
        </w:tc>
        <w:tc>
          <w:tcPr>
            <w:tcW w:w="1605" w:type="dxa"/>
          </w:tcPr>
          <w:p w:rsidR="006D5243" w:rsidRPr="000902A4" w:rsidRDefault="006D5243" w:rsidP="00776733">
            <w:pPr>
              <w:spacing w:line="520" w:lineRule="exact"/>
              <w:ind w:leftChars="-491" w:left="-1031" w:firstLineChars="357" w:firstLine="1004"/>
              <w:rPr>
                <w:rFonts w:ascii="仿宋_GB2312" w:eastAsia="仿宋_GB2312" w:hint="eastAsia"/>
                <w:b/>
                <w:bCs/>
                <w:sz w:val="28"/>
                <w:szCs w:val="28"/>
              </w:rPr>
            </w:pPr>
            <w:r w:rsidRPr="000902A4">
              <w:rPr>
                <w:rFonts w:ascii="仿宋_GB2312" w:eastAsia="仿宋_GB2312" w:hint="eastAsia"/>
                <w:b/>
                <w:bCs/>
                <w:sz w:val="28"/>
                <w:szCs w:val="28"/>
              </w:rPr>
              <w:t>考试</w:t>
            </w:r>
            <w:r>
              <w:rPr>
                <w:rFonts w:ascii="仿宋_GB2312" w:eastAsia="仿宋_GB2312" w:hint="eastAsia"/>
                <w:b/>
                <w:bCs/>
                <w:sz w:val="28"/>
                <w:szCs w:val="28"/>
              </w:rPr>
              <w:t>科目2</w:t>
            </w:r>
          </w:p>
        </w:tc>
        <w:tc>
          <w:tcPr>
            <w:tcW w:w="1797" w:type="dxa"/>
          </w:tcPr>
          <w:p w:rsidR="006D5243" w:rsidRPr="000902A4" w:rsidRDefault="006D5243" w:rsidP="00776733">
            <w:pPr>
              <w:spacing w:line="520" w:lineRule="exact"/>
              <w:ind w:firstLineChars="50" w:firstLine="141"/>
              <w:rPr>
                <w:rFonts w:ascii="仿宋_GB2312" w:eastAsia="仿宋_GB2312" w:hint="eastAsia"/>
                <w:b/>
                <w:bCs/>
                <w:sz w:val="28"/>
                <w:szCs w:val="28"/>
              </w:rPr>
            </w:pPr>
            <w:r w:rsidRPr="000902A4">
              <w:rPr>
                <w:rFonts w:ascii="仿宋_GB2312" w:eastAsia="仿宋_GB2312" w:hint="eastAsia"/>
                <w:b/>
                <w:bCs/>
                <w:sz w:val="28"/>
                <w:szCs w:val="28"/>
              </w:rPr>
              <w:t>考试</w:t>
            </w:r>
            <w:r>
              <w:rPr>
                <w:rFonts w:ascii="仿宋_GB2312" w:eastAsia="仿宋_GB2312" w:hint="eastAsia"/>
                <w:b/>
                <w:bCs/>
                <w:sz w:val="28"/>
                <w:szCs w:val="28"/>
              </w:rPr>
              <w:t>科目3</w:t>
            </w:r>
          </w:p>
        </w:tc>
        <w:tc>
          <w:tcPr>
            <w:tcW w:w="2851" w:type="dxa"/>
            <w:vAlign w:val="center"/>
          </w:tcPr>
          <w:p w:rsidR="006D5243" w:rsidRPr="000902A4" w:rsidRDefault="006D5243" w:rsidP="00776733">
            <w:pPr>
              <w:spacing w:line="520" w:lineRule="exact"/>
              <w:ind w:firstLineChars="100" w:firstLine="281"/>
              <w:rPr>
                <w:rFonts w:ascii="仿宋_GB2312" w:eastAsia="仿宋_GB2312" w:hint="eastAsia"/>
                <w:b/>
                <w:bCs/>
                <w:sz w:val="28"/>
                <w:szCs w:val="28"/>
              </w:rPr>
            </w:pPr>
            <w:r w:rsidRPr="000902A4">
              <w:rPr>
                <w:rFonts w:ascii="仿宋_GB2312" w:eastAsia="仿宋_GB2312" w:hint="eastAsia"/>
                <w:b/>
                <w:bCs/>
                <w:sz w:val="28"/>
                <w:szCs w:val="28"/>
              </w:rPr>
              <w:t>推荐专科专业范围</w:t>
            </w:r>
          </w:p>
        </w:tc>
      </w:tr>
      <w:tr w:rsidR="006D5243" w:rsidRPr="00FC4B1A" w:rsidTr="00776733">
        <w:tblPrEx>
          <w:tblCellMar>
            <w:top w:w="0" w:type="dxa"/>
            <w:bottom w:w="0" w:type="dxa"/>
          </w:tblCellMar>
        </w:tblPrEx>
        <w:trPr>
          <w:trHeight w:val="306"/>
          <w:jc w:val="center"/>
        </w:trPr>
        <w:tc>
          <w:tcPr>
            <w:tcW w:w="1566" w:type="dxa"/>
            <w:vAlign w:val="center"/>
          </w:tcPr>
          <w:p w:rsidR="006D5243" w:rsidRPr="00231448" w:rsidRDefault="006D5243" w:rsidP="00776733">
            <w:pPr>
              <w:spacing w:line="520" w:lineRule="exact"/>
              <w:jc w:val="center"/>
              <w:rPr>
                <w:rFonts w:ascii="仿宋_GB2312" w:eastAsia="仿宋_GB2312" w:hint="eastAsia"/>
                <w:sz w:val="24"/>
              </w:rPr>
            </w:pPr>
            <w:r w:rsidRPr="00231448">
              <w:rPr>
                <w:rFonts w:ascii="仿宋_GB2312" w:eastAsia="仿宋_GB2312" w:hint="eastAsia"/>
                <w:sz w:val="24"/>
              </w:rPr>
              <w:t>临床医学</w:t>
            </w:r>
          </w:p>
        </w:tc>
        <w:tc>
          <w:tcPr>
            <w:tcW w:w="1512" w:type="dxa"/>
            <w:vAlign w:val="center"/>
          </w:tcPr>
          <w:p w:rsidR="006D5243" w:rsidRPr="00231448" w:rsidRDefault="006D5243" w:rsidP="00776733">
            <w:pPr>
              <w:spacing w:line="520" w:lineRule="exact"/>
              <w:jc w:val="center"/>
              <w:rPr>
                <w:rFonts w:ascii="仿宋_GB2312" w:eastAsia="仿宋_GB2312" w:hint="eastAsia"/>
                <w:sz w:val="24"/>
              </w:rPr>
            </w:pPr>
            <w:r>
              <w:rPr>
                <w:rFonts w:ascii="仿宋_GB2312" w:eastAsia="仿宋_GB2312" w:hint="eastAsia"/>
                <w:sz w:val="24"/>
              </w:rPr>
              <w:t>英语</w:t>
            </w:r>
          </w:p>
        </w:tc>
        <w:tc>
          <w:tcPr>
            <w:tcW w:w="1605" w:type="dxa"/>
          </w:tcPr>
          <w:p w:rsidR="006D5243" w:rsidRPr="00231448" w:rsidRDefault="006D5243" w:rsidP="00776733">
            <w:pPr>
              <w:spacing w:line="520" w:lineRule="exact"/>
              <w:jc w:val="center"/>
              <w:rPr>
                <w:rFonts w:ascii="仿宋_GB2312" w:eastAsia="仿宋_GB2312" w:hint="eastAsia"/>
                <w:sz w:val="24"/>
              </w:rPr>
            </w:pPr>
            <w:r w:rsidRPr="00231448">
              <w:rPr>
                <w:rFonts w:ascii="仿宋_GB2312" w:eastAsia="仿宋_GB2312" w:hint="eastAsia"/>
                <w:sz w:val="24"/>
              </w:rPr>
              <w:t>人体解剖学</w:t>
            </w:r>
          </w:p>
        </w:tc>
        <w:tc>
          <w:tcPr>
            <w:tcW w:w="1797" w:type="dxa"/>
          </w:tcPr>
          <w:p w:rsidR="006D5243" w:rsidRPr="00231448" w:rsidRDefault="006D5243" w:rsidP="00776733">
            <w:pPr>
              <w:spacing w:line="520" w:lineRule="exact"/>
              <w:jc w:val="center"/>
              <w:rPr>
                <w:rFonts w:ascii="仿宋_GB2312" w:eastAsia="仿宋_GB2312" w:hint="eastAsia"/>
                <w:sz w:val="24"/>
              </w:rPr>
            </w:pPr>
            <w:r w:rsidRPr="00231448">
              <w:rPr>
                <w:rFonts w:ascii="仿宋_GB2312" w:eastAsia="仿宋_GB2312" w:hint="eastAsia"/>
                <w:sz w:val="24"/>
              </w:rPr>
              <w:t>生理学</w:t>
            </w:r>
          </w:p>
        </w:tc>
        <w:tc>
          <w:tcPr>
            <w:tcW w:w="2851" w:type="dxa"/>
            <w:vAlign w:val="center"/>
          </w:tcPr>
          <w:p w:rsidR="006D5243" w:rsidRPr="00231448" w:rsidRDefault="006D5243" w:rsidP="00776733">
            <w:pPr>
              <w:spacing w:line="520" w:lineRule="exact"/>
              <w:jc w:val="center"/>
              <w:rPr>
                <w:rFonts w:ascii="仿宋_GB2312" w:eastAsia="仿宋_GB2312" w:hint="eastAsia"/>
                <w:sz w:val="24"/>
              </w:rPr>
            </w:pPr>
            <w:r w:rsidRPr="00231448">
              <w:rPr>
                <w:rFonts w:ascii="仿宋_GB2312" w:eastAsia="仿宋_GB2312" w:hint="eastAsia"/>
                <w:sz w:val="24"/>
              </w:rPr>
              <w:t>临床医学</w:t>
            </w:r>
          </w:p>
        </w:tc>
      </w:tr>
      <w:tr w:rsidR="006D5243" w:rsidRPr="00FC4B1A" w:rsidTr="00776733">
        <w:tblPrEx>
          <w:tblCellMar>
            <w:top w:w="0" w:type="dxa"/>
            <w:bottom w:w="0" w:type="dxa"/>
          </w:tblCellMar>
        </w:tblPrEx>
        <w:trPr>
          <w:trHeight w:val="483"/>
          <w:jc w:val="center"/>
        </w:trPr>
        <w:tc>
          <w:tcPr>
            <w:tcW w:w="1566" w:type="dxa"/>
            <w:vAlign w:val="center"/>
          </w:tcPr>
          <w:p w:rsidR="006D5243" w:rsidRPr="00231448" w:rsidRDefault="006D5243" w:rsidP="00776733">
            <w:pPr>
              <w:spacing w:line="520" w:lineRule="exact"/>
              <w:jc w:val="center"/>
              <w:rPr>
                <w:rFonts w:ascii="仿宋_GB2312" w:eastAsia="仿宋_GB2312" w:hint="eastAsia"/>
                <w:sz w:val="24"/>
              </w:rPr>
            </w:pPr>
            <w:r>
              <w:rPr>
                <w:rFonts w:ascii="仿宋_GB2312" w:eastAsia="仿宋_GB2312" w:hint="eastAsia"/>
                <w:sz w:val="24"/>
              </w:rPr>
              <w:t>口腔医学</w:t>
            </w:r>
          </w:p>
        </w:tc>
        <w:tc>
          <w:tcPr>
            <w:tcW w:w="1512" w:type="dxa"/>
            <w:vAlign w:val="center"/>
          </w:tcPr>
          <w:p w:rsidR="006D5243" w:rsidRPr="00231448" w:rsidRDefault="006D5243" w:rsidP="00776733">
            <w:pPr>
              <w:spacing w:line="520" w:lineRule="exact"/>
              <w:jc w:val="center"/>
              <w:rPr>
                <w:rFonts w:ascii="仿宋_GB2312" w:eastAsia="仿宋_GB2312" w:hint="eastAsia"/>
                <w:sz w:val="24"/>
              </w:rPr>
            </w:pPr>
            <w:r>
              <w:rPr>
                <w:rFonts w:ascii="仿宋_GB2312" w:eastAsia="仿宋_GB2312" w:hint="eastAsia"/>
                <w:sz w:val="24"/>
              </w:rPr>
              <w:t>英语</w:t>
            </w:r>
          </w:p>
        </w:tc>
        <w:tc>
          <w:tcPr>
            <w:tcW w:w="1605" w:type="dxa"/>
          </w:tcPr>
          <w:p w:rsidR="006D5243" w:rsidRDefault="006D5243" w:rsidP="00776733">
            <w:pPr>
              <w:spacing w:line="520" w:lineRule="exact"/>
              <w:jc w:val="center"/>
              <w:rPr>
                <w:rFonts w:ascii="仿宋_GB2312" w:eastAsia="仿宋_GB2312" w:hint="eastAsia"/>
                <w:sz w:val="24"/>
              </w:rPr>
            </w:pPr>
            <w:r w:rsidRPr="00231448">
              <w:rPr>
                <w:rFonts w:ascii="仿宋_GB2312" w:eastAsia="仿宋_GB2312" w:hint="eastAsia"/>
                <w:sz w:val="24"/>
              </w:rPr>
              <w:t>人体解剖学</w:t>
            </w:r>
          </w:p>
        </w:tc>
        <w:tc>
          <w:tcPr>
            <w:tcW w:w="1797" w:type="dxa"/>
          </w:tcPr>
          <w:p w:rsidR="006D5243" w:rsidRDefault="006D5243" w:rsidP="00776733">
            <w:pPr>
              <w:spacing w:line="520" w:lineRule="exact"/>
              <w:jc w:val="center"/>
              <w:rPr>
                <w:rFonts w:ascii="仿宋_GB2312" w:eastAsia="仿宋_GB2312" w:hint="eastAsia"/>
                <w:sz w:val="24"/>
              </w:rPr>
            </w:pPr>
            <w:r w:rsidRPr="00231448">
              <w:rPr>
                <w:rFonts w:ascii="仿宋_GB2312" w:eastAsia="仿宋_GB2312" w:hint="eastAsia"/>
                <w:sz w:val="24"/>
              </w:rPr>
              <w:t>生理学</w:t>
            </w:r>
          </w:p>
        </w:tc>
        <w:tc>
          <w:tcPr>
            <w:tcW w:w="2851" w:type="dxa"/>
            <w:vAlign w:val="center"/>
          </w:tcPr>
          <w:p w:rsidR="006D5243" w:rsidRPr="00231448" w:rsidRDefault="006D5243" w:rsidP="00776733">
            <w:pPr>
              <w:spacing w:line="520" w:lineRule="exact"/>
              <w:jc w:val="center"/>
              <w:rPr>
                <w:rFonts w:ascii="仿宋_GB2312" w:eastAsia="仿宋_GB2312" w:hint="eastAsia"/>
                <w:sz w:val="24"/>
              </w:rPr>
            </w:pPr>
            <w:r>
              <w:rPr>
                <w:rFonts w:ascii="仿宋_GB2312" w:eastAsia="仿宋_GB2312" w:hint="eastAsia"/>
                <w:sz w:val="24"/>
              </w:rPr>
              <w:t>口腔医学</w:t>
            </w:r>
          </w:p>
        </w:tc>
      </w:tr>
      <w:tr w:rsidR="006D5243" w:rsidRPr="00FC4B1A" w:rsidTr="00776733">
        <w:tblPrEx>
          <w:tblCellMar>
            <w:top w:w="0" w:type="dxa"/>
            <w:bottom w:w="0" w:type="dxa"/>
          </w:tblCellMar>
        </w:tblPrEx>
        <w:trPr>
          <w:jc w:val="center"/>
        </w:trPr>
        <w:tc>
          <w:tcPr>
            <w:tcW w:w="1566" w:type="dxa"/>
            <w:vAlign w:val="center"/>
          </w:tcPr>
          <w:p w:rsidR="006D5243" w:rsidRPr="00231448" w:rsidRDefault="006D5243" w:rsidP="00776733">
            <w:pPr>
              <w:spacing w:line="520" w:lineRule="exact"/>
              <w:jc w:val="center"/>
              <w:rPr>
                <w:rFonts w:ascii="仿宋_GB2312" w:eastAsia="仿宋_GB2312" w:hint="eastAsia"/>
                <w:sz w:val="24"/>
              </w:rPr>
            </w:pPr>
            <w:r w:rsidRPr="00231448">
              <w:rPr>
                <w:rFonts w:ascii="仿宋_GB2312" w:eastAsia="仿宋_GB2312" w:hint="eastAsia"/>
                <w:sz w:val="24"/>
              </w:rPr>
              <w:t>护理学</w:t>
            </w:r>
          </w:p>
        </w:tc>
        <w:tc>
          <w:tcPr>
            <w:tcW w:w="1512" w:type="dxa"/>
            <w:vAlign w:val="center"/>
          </w:tcPr>
          <w:p w:rsidR="006D5243" w:rsidRPr="00231448" w:rsidRDefault="006D5243" w:rsidP="00776733">
            <w:pPr>
              <w:spacing w:line="520" w:lineRule="exact"/>
              <w:jc w:val="center"/>
              <w:rPr>
                <w:rFonts w:ascii="仿宋_GB2312" w:eastAsia="仿宋_GB2312" w:hint="eastAsia"/>
                <w:sz w:val="24"/>
              </w:rPr>
            </w:pPr>
            <w:r>
              <w:rPr>
                <w:rFonts w:ascii="仿宋_GB2312" w:eastAsia="仿宋_GB2312" w:hint="eastAsia"/>
                <w:sz w:val="24"/>
              </w:rPr>
              <w:t>英语</w:t>
            </w:r>
          </w:p>
        </w:tc>
        <w:tc>
          <w:tcPr>
            <w:tcW w:w="1605" w:type="dxa"/>
          </w:tcPr>
          <w:p w:rsidR="006D5243" w:rsidRPr="00231448" w:rsidRDefault="006D5243" w:rsidP="00776733">
            <w:pPr>
              <w:spacing w:line="520" w:lineRule="exact"/>
              <w:jc w:val="center"/>
              <w:rPr>
                <w:rFonts w:ascii="仿宋_GB2312" w:eastAsia="仿宋_GB2312" w:hint="eastAsia"/>
                <w:sz w:val="24"/>
              </w:rPr>
            </w:pPr>
            <w:r w:rsidRPr="00231448">
              <w:rPr>
                <w:rFonts w:ascii="仿宋_GB2312" w:eastAsia="仿宋_GB2312" w:hint="eastAsia"/>
                <w:sz w:val="24"/>
              </w:rPr>
              <w:t>护理学基础</w:t>
            </w:r>
          </w:p>
        </w:tc>
        <w:tc>
          <w:tcPr>
            <w:tcW w:w="1797" w:type="dxa"/>
          </w:tcPr>
          <w:p w:rsidR="006D5243" w:rsidRPr="00231448" w:rsidRDefault="006D5243" w:rsidP="00776733">
            <w:pPr>
              <w:spacing w:line="520" w:lineRule="exact"/>
              <w:jc w:val="center"/>
              <w:rPr>
                <w:rFonts w:ascii="仿宋_GB2312" w:eastAsia="仿宋_GB2312" w:hint="eastAsia"/>
                <w:sz w:val="24"/>
              </w:rPr>
            </w:pPr>
            <w:r w:rsidRPr="00231448">
              <w:rPr>
                <w:rFonts w:ascii="仿宋_GB2312" w:eastAsia="仿宋_GB2312" w:hint="eastAsia"/>
                <w:sz w:val="24"/>
              </w:rPr>
              <w:t>生理学</w:t>
            </w:r>
          </w:p>
        </w:tc>
        <w:tc>
          <w:tcPr>
            <w:tcW w:w="2851" w:type="dxa"/>
            <w:vAlign w:val="center"/>
          </w:tcPr>
          <w:p w:rsidR="006D5243" w:rsidRPr="00231448" w:rsidRDefault="006D5243" w:rsidP="00776733">
            <w:pPr>
              <w:spacing w:line="520" w:lineRule="exact"/>
              <w:jc w:val="center"/>
              <w:rPr>
                <w:rFonts w:ascii="仿宋_GB2312" w:eastAsia="仿宋_GB2312" w:hint="eastAsia"/>
                <w:sz w:val="24"/>
              </w:rPr>
            </w:pPr>
            <w:r w:rsidRPr="00231448">
              <w:rPr>
                <w:rFonts w:ascii="仿宋_GB2312" w:eastAsia="仿宋_GB2312" w:hint="eastAsia"/>
                <w:sz w:val="24"/>
              </w:rPr>
              <w:t>护理</w:t>
            </w:r>
            <w:r>
              <w:rPr>
                <w:rFonts w:ascii="仿宋_GB2312" w:eastAsia="仿宋_GB2312" w:hint="eastAsia"/>
                <w:sz w:val="24"/>
              </w:rPr>
              <w:t>、助产</w:t>
            </w:r>
          </w:p>
        </w:tc>
      </w:tr>
      <w:tr w:rsidR="006D5243" w:rsidRPr="00FC4B1A" w:rsidTr="00776733">
        <w:tblPrEx>
          <w:tblCellMar>
            <w:top w:w="0" w:type="dxa"/>
            <w:bottom w:w="0" w:type="dxa"/>
          </w:tblCellMar>
        </w:tblPrEx>
        <w:trPr>
          <w:trHeight w:val="413"/>
          <w:jc w:val="center"/>
        </w:trPr>
        <w:tc>
          <w:tcPr>
            <w:tcW w:w="1566" w:type="dxa"/>
            <w:vAlign w:val="center"/>
          </w:tcPr>
          <w:p w:rsidR="006D5243" w:rsidRPr="00231448" w:rsidRDefault="006D5243" w:rsidP="00776733">
            <w:pPr>
              <w:spacing w:line="520" w:lineRule="exact"/>
              <w:jc w:val="center"/>
              <w:rPr>
                <w:rFonts w:ascii="仿宋_GB2312" w:eastAsia="仿宋_GB2312" w:hAnsi="宋体" w:hint="eastAsia"/>
                <w:sz w:val="24"/>
              </w:rPr>
            </w:pPr>
            <w:r>
              <w:rPr>
                <w:rFonts w:ascii="仿宋_GB2312" w:eastAsia="仿宋_GB2312" w:hAnsi="宋体" w:hint="eastAsia"/>
                <w:sz w:val="24"/>
              </w:rPr>
              <w:t>医学检验技术</w:t>
            </w:r>
          </w:p>
        </w:tc>
        <w:tc>
          <w:tcPr>
            <w:tcW w:w="1512" w:type="dxa"/>
            <w:vAlign w:val="center"/>
          </w:tcPr>
          <w:p w:rsidR="006D5243" w:rsidRPr="00231448" w:rsidRDefault="006D5243" w:rsidP="00776733">
            <w:pPr>
              <w:spacing w:line="520" w:lineRule="exact"/>
              <w:jc w:val="center"/>
              <w:rPr>
                <w:rFonts w:ascii="仿宋_GB2312" w:eastAsia="仿宋_GB2312" w:hint="eastAsia"/>
                <w:sz w:val="24"/>
              </w:rPr>
            </w:pPr>
            <w:r>
              <w:rPr>
                <w:rFonts w:ascii="仿宋_GB2312" w:eastAsia="仿宋_GB2312" w:hint="eastAsia"/>
                <w:sz w:val="24"/>
              </w:rPr>
              <w:t>英语</w:t>
            </w:r>
          </w:p>
        </w:tc>
        <w:tc>
          <w:tcPr>
            <w:tcW w:w="1605" w:type="dxa"/>
          </w:tcPr>
          <w:p w:rsidR="006D5243" w:rsidRPr="00FC4B1A" w:rsidRDefault="006D5243" w:rsidP="00776733">
            <w:pPr>
              <w:spacing w:line="520" w:lineRule="exact"/>
              <w:jc w:val="center"/>
              <w:rPr>
                <w:rFonts w:ascii="仿宋_GB2312" w:eastAsia="仿宋_GB2312" w:hAnsi="宋体" w:hint="eastAsia"/>
                <w:sz w:val="24"/>
              </w:rPr>
            </w:pPr>
            <w:r w:rsidRPr="00FC4B1A">
              <w:rPr>
                <w:rFonts w:ascii="仿宋_GB2312" w:eastAsia="仿宋_GB2312" w:hint="eastAsia"/>
                <w:sz w:val="24"/>
              </w:rPr>
              <w:t>临床检验基础</w:t>
            </w:r>
          </w:p>
        </w:tc>
        <w:tc>
          <w:tcPr>
            <w:tcW w:w="1797" w:type="dxa"/>
          </w:tcPr>
          <w:p w:rsidR="006D5243" w:rsidRPr="00FC4B1A" w:rsidRDefault="006D5243" w:rsidP="00776733">
            <w:pPr>
              <w:spacing w:line="520" w:lineRule="exact"/>
              <w:jc w:val="center"/>
              <w:rPr>
                <w:rFonts w:ascii="仿宋_GB2312" w:eastAsia="仿宋_GB2312" w:hAnsi="宋体" w:hint="eastAsia"/>
                <w:sz w:val="24"/>
              </w:rPr>
            </w:pPr>
            <w:r w:rsidRPr="00231448">
              <w:rPr>
                <w:rFonts w:ascii="仿宋_GB2312" w:eastAsia="仿宋_GB2312" w:hint="eastAsia"/>
                <w:sz w:val="24"/>
              </w:rPr>
              <w:t>生理学</w:t>
            </w:r>
          </w:p>
        </w:tc>
        <w:tc>
          <w:tcPr>
            <w:tcW w:w="2851" w:type="dxa"/>
            <w:vAlign w:val="center"/>
          </w:tcPr>
          <w:p w:rsidR="006D5243" w:rsidRPr="00FC4B1A" w:rsidRDefault="006D5243" w:rsidP="00776733">
            <w:pPr>
              <w:spacing w:line="520" w:lineRule="exact"/>
              <w:jc w:val="center"/>
              <w:rPr>
                <w:rFonts w:ascii="仿宋_GB2312" w:eastAsia="仿宋_GB2312" w:hAnsi="宋体" w:hint="eastAsia"/>
                <w:sz w:val="24"/>
              </w:rPr>
            </w:pPr>
            <w:r w:rsidRPr="00FC4B1A">
              <w:rPr>
                <w:rFonts w:ascii="仿宋_GB2312" w:eastAsia="仿宋_GB2312" w:hAnsi="宋体" w:hint="eastAsia"/>
                <w:sz w:val="24"/>
              </w:rPr>
              <w:t>医学检验技术</w:t>
            </w:r>
          </w:p>
        </w:tc>
      </w:tr>
      <w:tr w:rsidR="006D5243" w:rsidRPr="00FC4B1A" w:rsidTr="00776733">
        <w:tblPrEx>
          <w:tblCellMar>
            <w:top w:w="0" w:type="dxa"/>
            <w:bottom w:w="0" w:type="dxa"/>
          </w:tblCellMar>
        </w:tblPrEx>
        <w:trPr>
          <w:trHeight w:val="449"/>
          <w:jc w:val="center"/>
        </w:trPr>
        <w:tc>
          <w:tcPr>
            <w:tcW w:w="1566" w:type="dxa"/>
            <w:vAlign w:val="center"/>
          </w:tcPr>
          <w:p w:rsidR="006D5243" w:rsidRPr="00231448" w:rsidRDefault="006D5243" w:rsidP="00776733">
            <w:pPr>
              <w:spacing w:line="520" w:lineRule="exact"/>
              <w:jc w:val="center"/>
              <w:rPr>
                <w:rFonts w:ascii="仿宋_GB2312" w:eastAsia="仿宋_GB2312" w:hAnsi="宋体" w:hint="eastAsia"/>
                <w:sz w:val="24"/>
              </w:rPr>
            </w:pPr>
            <w:r w:rsidRPr="00231448">
              <w:rPr>
                <w:rFonts w:ascii="仿宋_GB2312" w:eastAsia="仿宋_GB2312" w:hAnsi="宋体" w:hint="eastAsia"/>
                <w:sz w:val="24"/>
              </w:rPr>
              <w:t>医学影像技术</w:t>
            </w:r>
          </w:p>
        </w:tc>
        <w:tc>
          <w:tcPr>
            <w:tcW w:w="1512" w:type="dxa"/>
            <w:vAlign w:val="center"/>
          </w:tcPr>
          <w:p w:rsidR="006D5243" w:rsidRPr="00231448" w:rsidRDefault="006D5243" w:rsidP="00776733">
            <w:pPr>
              <w:spacing w:line="520" w:lineRule="exact"/>
              <w:jc w:val="center"/>
              <w:rPr>
                <w:rFonts w:ascii="仿宋_GB2312" w:eastAsia="仿宋_GB2312" w:hint="eastAsia"/>
                <w:sz w:val="24"/>
              </w:rPr>
            </w:pPr>
            <w:r>
              <w:rPr>
                <w:rFonts w:ascii="仿宋_GB2312" w:eastAsia="仿宋_GB2312" w:hint="eastAsia"/>
                <w:sz w:val="24"/>
              </w:rPr>
              <w:t>英语</w:t>
            </w:r>
          </w:p>
        </w:tc>
        <w:tc>
          <w:tcPr>
            <w:tcW w:w="1605" w:type="dxa"/>
            <w:vAlign w:val="center"/>
          </w:tcPr>
          <w:p w:rsidR="006D5243" w:rsidRPr="00063E51" w:rsidRDefault="006D5243" w:rsidP="00776733">
            <w:pPr>
              <w:spacing w:line="520" w:lineRule="exact"/>
              <w:jc w:val="center"/>
              <w:rPr>
                <w:rFonts w:ascii="仿宋_GB2312" w:eastAsia="仿宋_GB2312" w:hint="eastAsia"/>
                <w:sz w:val="24"/>
              </w:rPr>
            </w:pPr>
            <w:r w:rsidRPr="00231448">
              <w:rPr>
                <w:rFonts w:ascii="仿宋_GB2312" w:eastAsia="仿宋_GB2312" w:hint="eastAsia"/>
                <w:sz w:val="24"/>
              </w:rPr>
              <w:t>高等数学</w:t>
            </w:r>
          </w:p>
        </w:tc>
        <w:tc>
          <w:tcPr>
            <w:tcW w:w="1797" w:type="dxa"/>
            <w:vAlign w:val="center"/>
          </w:tcPr>
          <w:p w:rsidR="006D5243" w:rsidRPr="00231448" w:rsidRDefault="006D5243" w:rsidP="00776733">
            <w:pPr>
              <w:spacing w:line="520" w:lineRule="exact"/>
              <w:jc w:val="center"/>
              <w:rPr>
                <w:rFonts w:ascii="仿宋_GB2312" w:eastAsia="仿宋_GB2312" w:hAnsi="宋体" w:hint="eastAsia"/>
                <w:sz w:val="24"/>
              </w:rPr>
            </w:pPr>
            <w:r w:rsidRPr="00231448">
              <w:rPr>
                <w:rFonts w:ascii="仿宋_GB2312" w:eastAsia="仿宋_GB2312" w:hint="eastAsia"/>
                <w:sz w:val="24"/>
              </w:rPr>
              <w:t>电工学</w:t>
            </w:r>
          </w:p>
        </w:tc>
        <w:tc>
          <w:tcPr>
            <w:tcW w:w="2851" w:type="dxa"/>
            <w:vAlign w:val="center"/>
          </w:tcPr>
          <w:p w:rsidR="006D5243" w:rsidRDefault="006D5243" w:rsidP="00776733">
            <w:pPr>
              <w:spacing w:line="520" w:lineRule="exact"/>
              <w:jc w:val="center"/>
              <w:rPr>
                <w:rFonts w:ascii="仿宋_GB2312" w:eastAsia="仿宋_GB2312" w:hint="eastAsia"/>
                <w:sz w:val="24"/>
              </w:rPr>
            </w:pPr>
            <w:r w:rsidRPr="00231448">
              <w:rPr>
                <w:rFonts w:ascii="仿宋_GB2312" w:eastAsia="仿宋_GB2312" w:hAnsi="宋体" w:hint="eastAsia"/>
                <w:sz w:val="24"/>
              </w:rPr>
              <w:t>医疗器械</w:t>
            </w:r>
            <w:r>
              <w:rPr>
                <w:rFonts w:ascii="仿宋_GB2312" w:eastAsia="仿宋_GB2312" w:hAnsi="宋体" w:hint="eastAsia"/>
                <w:sz w:val="24"/>
              </w:rPr>
              <w:t>制造</w:t>
            </w:r>
            <w:r w:rsidRPr="00231448">
              <w:rPr>
                <w:rFonts w:ascii="仿宋_GB2312" w:eastAsia="仿宋_GB2312" w:hAnsi="宋体" w:hint="eastAsia"/>
                <w:sz w:val="24"/>
              </w:rPr>
              <w:t>与</w:t>
            </w:r>
            <w:r>
              <w:rPr>
                <w:rFonts w:ascii="仿宋_GB2312" w:eastAsia="仿宋_GB2312" w:hAnsi="宋体" w:hint="eastAsia"/>
                <w:sz w:val="24"/>
              </w:rPr>
              <w:t>维护</w:t>
            </w:r>
            <w:r w:rsidRPr="00231448">
              <w:rPr>
                <w:rFonts w:ascii="仿宋_GB2312" w:eastAsia="仿宋_GB2312" w:hint="eastAsia"/>
                <w:sz w:val="24"/>
              </w:rPr>
              <w:t>、</w:t>
            </w:r>
          </w:p>
          <w:p w:rsidR="006D5243" w:rsidRPr="00231448" w:rsidRDefault="006D5243" w:rsidP="00776733">
            <w:pPr>
              <w:spacing w:line="520" w:lineRule="exact"/>
              <w:jc w:val="center"/>
              <w:rPr>
                <w:rFonts w:ascii="仿宋_GB2312" w:eastAsia="仿宋_GB2312" w:hAnsi="宋体" w:hint="eastAsia"/>
                <w:sz w:val="24"/>
              </w:rPr>
            </w:pPr>
            <w:r w:rsidRPr="00231448">
              <w:rPr>
                <w:rFonts w:ascii="仿宋_GB2312" w:eastAsia="仿宋_GB2312" w:hint="eastAsia"/>
                <w:sz w:val="24"/>
              </w:rPr>
              <w:t>医学影像</w:t>
            </w:r>
            <w:r w:rsidRPr="00231448">
              <w:rPr>
                <w:rFonts w:ascii="仿宋_GB2312" w:eastAsia="仿宋_GB2312" w:hAnsi="宋体" w:hint="eastAsia"/>
                <w:sz w:val="24"/>
              </w:rPr>
              <w:t>技术</w:t>
            </w:r>
          </w:p>
        </w:tc>
      </w:tr>
      <w:tr w:rsidR="006D5243" w:rsidRPr="00FC4B1A" w:rsidTr="00776733">
        <w:tblPrEx>
          <w:tblCellMar>
            <w:top w:w="0" w:type="dxa"/>
            <w:bottom w:w="0" w:type="dxa"/>
          </w:tblCellMar>
        </w:tblPrEx>
        <w:trPr>
          <w:trHeight w:val="343"/>
          <w:jc w:val="center"/>
        </w:trPr>
        <w:tc>
          <w:tcPr>
            <w:tcW w:w="1566" w:type="dxa"/>
            <w:vAlign w:val="center"/>
          </w:tcPr>
          <w:p w:rsidR="006D5243" w:rsidRPr="00231448" w:rsidRDefault="006D5243" w:rsidP="00776733">
            <w:pPr>
              <w:spacing w:line="520" w:lineRule="exact"/>
              <w:jc w:val="center"/>
              <w:rPr>
                <w:rFonts w:ascii="仿宋_GB2312" w:eastAsia="仿宋_GB2312" w:hAnsi="宋体" w:hint="eastAsia"/>
                <w:sz w:val="24"/>
              </w:rPr>
            </w:pPr>
            <w:r>
              <w:rPr>
                <w:rFonts w:ascii="仿宋_GB2312" w:eastAsia="仿宋_GB2312" w:hAnsi="宋体" w:hint="eastAsia"/>
                <w:sz w:val="24"/>
              </w:rPr>
              <w:t>公共事业管理</w:t>
            </w:r>
          </w:p>
        </w:tc>
        <w:tc>
          <w:tcPr>
            <w:tcW w:w="1512" w:type="dxa"/>
            <w:vAlign w:val="center"/>
          </w:tcPr>
          <w:p w:rsidR="006D5243" w:rsidRPr="00231448" w:rsidRDefault="006D5243" w:rsidP="00776733">
            <w:pPr>
              <w:spacing w:line="520" w:lineRule="exact"/>
              <w:jc w:val="center"/>
              <w:rPr>
                <w:rFonts w:ascii="仿宋_GB2312" w:eastAsia="仿宋_GB2312" w:hint="eastAsia"/>
                <w:sz w:val="24"/>
              </w:rPr>
            </w:pPr>
            <w:r>
              <w:rPr>
                <w:rFonts w:ascii="仿宋_GB2312" w:eastAsia="仿宋_GB2312" w:hint="eastAsia"/>
                <w:sz w:val="24"/>
              </w:rPr>
              <w:t>英语</w:t>
            </w:r>
          </w:p>
        </w:tc>
        <w:tc>
          <w:tcPr>
            <w:tcW w:w="1605" w:type="dxa"/>
          </w:tcPr>
          <w:p w:rsidR="006D5243" w:rsidRDefault="006D5243" w:rsidP="00776733">
            <w:pPr>
              <w:spacing w:line="520" w:lineRule="exact"/>
              <w:jc w:val="center"/>
              <w:rPr>
                <w:rFonts w:ascii="仿宋_GB2312" w:eastAsia="仿宋_GB2312" w:hAnsi="宋体" w:hint="eastAsia"/>
                <w:sz w:val="24"/>
              </w:rPr>
            </w:pPr>
            <w:r w:rsidRPr="00FC4B1A">
              <w:rPr>
                <w:rFonts w:ascii="仿宋_GB2312" w:eastAsia="仿宋_GB2312" w:hint="eastAsia"/>
                <w:sz w:val="24"/>
              </w:rPr>
              <w:t>管理学基础</w:t>
            </w:r>
          </w:p>
        </w:tc>
        <w:tc>
          <w:tcPr>
            <w:tcW w:w="1797" w:type="dxa"/>
          </w:tcPr>
          <w:p w:rsidR="006D5243" w:rsidRDefault="006D5243" w:rsidP="00776733">
            <w:pPr>
              <w:spacing w:line="520" w:lineRule="exact"/>
              <w:jc w:val="center"/>
              <w:rPr>
                <w:rFonts w:ascii="仿宋_GB2312" w:eastAsia="仿宋_GB2312" w:hAnsi="宋体" w:hint="eastAsia"/>
                <w:sz w:val="24"/>
              </w:rPr>
            </w:pPr>
            <w:r w:rsidRPr="00FC4B1A">
              <w:rPr>
                <w:rFonts w:ascii="仿宋_GB2312" w:eastAsia="仿宋_GB2312" w:hint="eastAsia"/>
                <w:sz w:val="24"/>
              </w:rPr>
              <w:t>卫生事业管理</w:t>
            </w:r>
            <w:r>
              <w:rPr>
                <w:rFonts w:ascii="仿宋_GB2312" w:eastAsia="仿宋_GB2312" w:hint="eastAsia"/>
                <w:sz w:val="24"/>
              </w:rPr>
              <w:t>学</w:t>
            </w:r>
          </w:p>
        </w:tc>
        <w:tc>
          <w:tcPr>
            <w:tcW w:w="2851" w:type="dxa"/>
            <w:vAlign w:val="center"/>
          </w:tcPr>
          <w:p w:rsidR="006D5243" w:rsidRPr="00231448" w:rsidRDefault="006D5243" w:rsidP="00776733">
            <w:pPr>
              <w:spacing w:line="520" w:lineRule="exact"/>
              <w:jc w:val="center"/>
              <w:rPr>
                <w:rFonts w:ascii="仿宋_GB2312" w:eastAsia="仿宋_GB2312" w:hAnsi="宋体" w:hint="eastAsia"/>
                <w:sz w:val="24"/>
              </w:rPr>
            </w:pPr>
            <w:r>
              <w:rPr>
                <w:rFonts w:ascii="仿宋_GB2312" w:eastAsia="仿宋_GB2312" w:hAnsi="宋体" w:hint="eastAsia"/>
                <w:sz w:val="24"/>
              </w:rPr>
              <w:t>药品经营与管理</w:t>
            </w:r>
          </w:p>
        </w:tc>
      </w:tr>
    </w:tbl>
    <w:p w:rsidR="006D5243" w:rsidRDefault="006D5243" w:rsidP="006D5243">
      <w:pPr>
        <w:ind w:firstLineChars="200" w:firstLine="640"/>
        <w:rPr>
          <w:rFonts w:ascii="黑体" w:eastAsia="黑体" w:hint="eastAsia"/>
          <w:sz w:val="32"/>
          <w:szCs w:val="32"/>
        </w:rPr>
      </w:pPr>
      <w:r>
        <w:rPr>
          <w:rFonts w:ascii="黑体" w:eastAsia="黑体" w:hint="eastAsia"/>
          <w:sz w:val="32"/>
          <w:szCs w:val="32"/>
        </w:rPr>
        <w:lastRenderedPageBreak/>
        <w:t>三、考试时间及科目</w:t>
      </w:r>
    </w:p>
    <w:p w:rsidR="006D5243" w:rsidRPr="00BE507A" w:rsidRDefault="006D5243" w:rsidP="006D5243">
      <w:pPr>
        <w:ind w:firstLineChars="200" w:firstLine="640"/>
        <w:rPr>
          <w:rFonts w:ascii="黑体" w:eastAsia="黑体" w:hint="eastAsia"/>
          <w:sz w:val="32"/>
          <w:szCs w:val="32"/>
        </w:rPr>
      </w:pPr>
      <w:r w:rsidRPr="00FE1231">
        <w:rPr>
          <w:rFonts w:ascii="黑体" w:eastAsia="黑体" w:hint="eastAsia"/>
          <w:sz w:val="32"/>
          <w:szCs w:val="32"/>
        </w:rPr>
        <w:t>选拔考试在我校黄金校区</w:t>
      </w:r>
      <w:r>
        <w:rPr>
          <w:rFonts w:ascii="黑体" w:eastAsia="黑体" w:hint="eastAsia"/>
          <w:sz w:val="32"/>
          <w:szCs w:val="32"/>
        </w:rPr>
        <w:t>第一教学楼</w:t>
      </w:r>
      <w:r w:rsidRPr="00FE1231">
        <w:rPr>
          <w:rFonts w:ascii="黑体" w:eastAsia="黑体" w:hint="eastAsia"/>
          <w:sz w:val="32"/>
          <w:szCs w:val="32"/>
        </w:rPr>
        <w:t>进行。</w:t>
      </w:r>
      <w:r w:rsidRPr="00FE1231">
        <w:rPr>
          <w:rFonts w:ascii="仿宋_GB2312" w:eastAsia="仿宋_GB2312" w:hint="eastAsia"/>
          <w:sz w:val="32"/>
          <w:szCs w:val="32"/>
        </w:rPr>
        <w:t>请考生于</w:t>
      </w:r>
      <w:r>
        <w:rPr>
          <w:rFonts w:ascii="仿宋_GB2312" w:eastAsia="仿宋_GB2312" w:hint="eastAsia"/>
          <w:sz w:val="32"/>
          <w:szCs w:val="32"/>
        </w:rPr>
        <w:t>5</w:t>
      </w:r>
      <w:r w:rsidRPr="00FE1231">
        <w:rPr>
          <w:rFonts w:ascii="仿宋_GB2312" w:eastAsia="仿宋_GB2312" w:hint="eastAsia"/>
          <w:sz w:val="32"/>
          <w:szCs w:val="32"/>
        </w:rPr>
        <w:t>月</w:t>
      </w:r>
      <w:r>
        <w:rPr>
          <w:rFonts w:ascii="仿宋_GB2312" w:eastAsia="仿宋_GB2312" w:hint="eastAsia"/>
          <w:sz w:val="32"/>
          <w:szCs w:val="32"/>
        </w:rPr>
        <w:t>31</w:t>
      </w:r>
      <w:r w:rsidRPr="00FE1231">
        <w:rPr>
          <w:rFonts w:ascii="仿宋_GB2312" w:eastAsia="仿宋_GB2312" w:hint="eastAsia"/>
          <w:sz w:val="32"/>
          <w:szCs w:val="32"/>
        </w:rPr>
        <w:t>日</w:t>
      </w:r>
      <w:r>
        <w:rPr>
          <w:rFonts w:ascii="仿宋_GB2312" w:eastAsia="仿宋_GB2312" w:hint="eastAsia"/>
          <w:sz w:val="32"/>
          <w:szCs w:val="32"/>
        </w:rPr>
        <w:t>9：00-16：00</w:t>
      </w:r>
      <w:r w:rsidRPr="00FE1231">
        <w:rPr>
          <w:rFonts w:ascii="仿宋_GB2312" w:eastAsia="仿宋_GB2312" w:hint="eastAsia"/>
          <w:sz w:val="32"/>
          <w:szCs w:val="32"/>
        </w:rPr>
        <w:t>到我校黄金校区</w:t>
      </w:r>
      <w:r>
        <w:rPr>
          <w:rFonts w:ascii="仿宋_GB2312" w:eastAsia="仿宋_GB2312" w:hint="eastAsia"/>
          <w:sz w:val="32"/>
          <w:szCs w:val="32"/>
        </w:rPr>
        <w:t>综合办公大楼二楼</w:t>
      </w:r>
      <w:r w:rsidRPr="00FE1231">
        <w:rPr>
          <w:rFonts w:ascii="仿宋_GB2312" w:eastAsia="仿宋_GB2312" w:hint="eastAsia"/>
          <w:sz w:val="32"/>
          <w:szCs w:val="32"/>
        </w:rPr>
        <w:t>教务处领取准考证，</w:t>
      </w:r>
      <w:r>
        <w:rPr>
          <w:rFonts w:ascii="仿宋_GB2312" w:eastAsia="仿宋_GB2312" w:hint="eastAsia"/>
          <w:sz w:val="32"/>
          <w:szCs w:val="32"/>
        </w:rPr>
        <w:t>并熟悉考场。</w:t>
      </w:r>
      <w:r w:rsidRPr="00FE1231">
        <w:rPr>
          <w:rFonts w:ascii="仿宋_GB2312" w:eastAsia="仿宋_GB2312" w:hint="eastAsia"/>
          <w:sz w:val="32"/>
          <w:szCs w:val="32"/>
        </w:rPr>
        <w:t>凭准考证和身份证（无身份证者请开具临时身份证）参加考试</w:t>
      </w:r>
      <w:r>
        <w:rPr>
          <w:rFonts w:ascii="仿宋_GB2312" w:eastAsia="仿宋_GB2312" w:hint="eastAsia"/>
          <w:sz w:val="32"/>
          <w:szCs w:val="32"/>
        </w:rPr>
        <w:t>，两证缺一不可</w:t>
      </w:r>
      <w:r w:rsidRPr="00FE1231">
        <w:rPr>
          <w:rFonts w:ascii="仿宋_GB2312" w:eastAsia="仿宋_GB2312" w:hint="eastAsia"/>
          <w:sz w:val="32"/>
          <w:szCs w:val="32"/>
        </w:rPr>
        <w:t>。具体时间安排详见下表：</w:t>
      </w: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1704"/>
        <w:gridCol w:w="5587"/>
      </w:tblGrid>
      <w:tr w:rsidR="006D5243" w:rsidRPr="00FC4B1A" w:rsidTr="00776733">
        <w:tblPrEx>
          <w:tblCellMar>
            <w:top w:w="0" w:type="dxa"/>
            <w:bottom w:w="0" w:type="dxa"/>
          </w:tblCellMar>
        </w:tblPrEx>
        <w:trPr>
          <w:trHeight w:val="240"/>
        </w:trPr>
        <w:tc>
          <w:tcPr>
            <w:tcW w:w="1662" w:type="dxa"/>
          </w:tcPr>
          <w:p w:rsidR="006D5243" w:rsidRPr="000902A4" w:rsidRDefault="006D5243" w:rsidP="00776733">
            <w:pPr>
              <w:spacing w:line="520" w:lineRule="exact"/>
              <w:jc w:val="center"/>
              <w:rPr>
                <w:rFonts w:ascii="仿宋_GB2312" w:eastAsia="仿宋_GB2312" w:hint="eastAsia"/>
                <w:b/>
                <w:bCs/>
                <w:sz w:val="28"/>
                <w:szCs w:val="28"/>
              </w:rPr>
            </w:pPr>
            <w:r>
              <w:rPr>
                <w:rFonts w:ascii="仿宋_GB2312" w:eastAsia="仿宋_GB2312" w:hint="eastAsia"/>
                <w:b/>
                <w:bCs/>
                <w:sz w:val="28"/>
                <w:szCs w:val="28"/>
              </w:rPr>
              <w:t>日期</w:t>
            </w:r>
          </w:p>
        </w:tc>
        <w:tc>
          <w:tcPr>
            <w:tcW w:w="1704" w:type="dxa"/>
            <w:vAlign w:val="center"/>
          </w:tcPr>
          <w:p w:rsidR="006D5243" w:rsidRPr="000902A4" w:rsidRDefault="006D5243" w:rsidP="00776733">
            <w:pPr>
              <w:spacing w:line="520" w:lineRule="exact"/>
              <w:jc w:val="center"/>
              <w:rPr>
                <w:rFonts w:ascii="仿宋_GB2312" w:eastAsia="仿宋_GB2312" w:hint="eastAsia"/>
                <w:b/>
                <w:bCs/>
                <w:sz w:val="28"/>
                <w:szCs w:val="28"/>
              </w:rPr>
            </w:pPr>
            <w:r w:rsidRPr="000902A4">
              <w:rPr>
                <w:rFonts w:ascii="仿宋_GB2312" w:eastAsia="仿宋_GB2312" w:hint="eastAsia"/>
                <w:b/>
                <w:bCs/>
                <w:sz w:val="28"/>
                <w:szCs w:val="28"/>
              </w:rPr>
              <w:t>时  间</w:t>
            </w:r>
          </w:p>
        </w:tc>
        <w:tc>
          <w:tcPr>
            <w:tcW w:w="5587" w:type="dxa"/>
            <w:vAlign w:val="center"/>
          </w:tcPr>
          <w:p w:rsidR="006D5243" w:rsidRPr="000902A4" w:rsidRDefault="006D5243" w:rsidP="00776733">
            <w:pPr>
              <w:spacing w:line="520" w:lineRule="exact"/>
              <w:jc w:val="center"/>
              <w:rPr>
                <w:rFonts w:ascii="仿宋_GB2312" w:eastAsia="仿宋_GB2312" w:hint="eastAsia"/>
                <w:b/>
                <w:bCs/>
                <w:sz w:val="28"/>
                <w:szCs w:val="28"/>
              </w:rPr>
            </w:pPr>
            <w:r w:rsidRPr="000902A4">
              <w:rPr>
                <w:rFonts w:ascii="仿宋_GB2312" w:eastAsia="仿宋_GB2312" w:hint="eastAsia"/>
                <w:b/>
                <w:bCs/>
                <w:sz w:val="28"/>
                <w:szCs w:val="28"/>
              </w:rPr>
              <w:t>考  试  科  目</w:t>
            </w:r>
          </w:p>
        </w:tc>
      </w:tr>
      <w:tr w:rsidR="006D5243" w:rsidRPr="00FC4B1A" w:rsidTr="00776733">
        <w:tblPrEx>
          <w:tblCellMar>
            <w:top w:w="0" w:type="dxa"/>
            <w:bottom w:w="0" w:type="dxa"/>
          </w:tblCellMar>
        </w:tblPrEx>
        <w:trPr>
          <w:cantSplit/>
          <w:trHeight w:val="569"/>
        </w:trPr>
        <w:tc>
          <w:tcPr>
            <w:tcW w:w="1662" w:type="dxa"/>
            <w:vMerge w:val="restart"/>
            <w:vAlign w:val="center"/>
          </w:tcPr>
          <w:p w:rsidR="006D5243" w:rsidRPr="000902A4" w:rsidRDefault="006D5243" w:rsidP="00776733">
            <w:pPr>
              <w:spacing w:line="520" w:lineRule="exact"/>
              <w:jc w:val="center"/>
              <w:rPr>
                <w:rFonts w:ascii="仿宋_GB2312" w:eastAsia="仿宋_GB2312" w:hint="eastAsia"/>
                <w:sz w:val="24"/>
              </w:rPr>
            </w:pPr>
            <w:r w:rsidRPr="000902A4">
              <w:rPr>
                <w:rFonts w:ascii="仿宋_GB2312" w:eastAsia="仿宋_GB2312" w:hint="eastAsia"/>
                <w:sz w:val="24"/>
              </w:rPr>
              <w:t>6月</w:t>
            </w:r>
            <w:r>
              <w:rPr>
                <w:rFonts w:ascii="仿宋_GB2312" w:eastAsia="仿宋_GB2312" w:hint="eastAsia"/>
                <w:sz w:val="24"/>
              </w:rPr>
              <w:t>1</w:t>
            </w:r>
            <w:r w:rsidRPr="000902A4">
              <w:rPr>
                <w:rFonts w:ascii="仿宋_GB2312" w:eastAsia="仿宋_GB2312" w:hint="eastAsia"/>
                <w:sz w:val="24"/>
              </w:rPr>
              <w:t>日</w:t>
            </w:r>
          </w:p>
          <w:p w:rsidR="006D5243" w:rsidRPr="000902A4" w:rsidRDefault="006D5243" w:rsidP="00776733">
            <w:pPr>
              <w:spacing w:line="520" w:lineRule="exact"/>
              <w:jc w:val="center"/>
              <w:rPr>
                <w:rFonts w:ascii="仿宋_GB2312" w:eastAsia="仿宋_GB2312" w:hint="eastAsia"/>
                <w:sz w:val="24"/>
              </w:rPr>
            </w:pPr>
          </w:p>
        </w:tc>
        <w:tc>
          <w:tcPr>
            <w:tcW w:w="1704" w:type="dxa"/>
            <w:vAlign w:val="center"/>
          </w:tcPr>
          <w:p w:rsidR="006D5243" w:rsidRPr="000902A4" w:rsidRDefault="006D5243" w:rsidP="00776733">
            <w:pPr>
              <w:spacing w:line="520" w:lineRule="exact"/>
              <w:rPr>
                <w:rFonts w:ascii="仿宋_GB2312" w:eastAsia="仿宋_GB2312" w:hint="eastAsia"/>
                <w:sz w:val="24"/>
              </w:rPr>
            </w:pPr>
            <w:r w:rsidRPr="000902A4">
              <w:rPr>
                <w:rFonts w:ascii="仿宋_GB2312" w:eastAsia="仿宋_GB2312" w:hint="eastAsia"/>
                <w:sz w:val="24"/>
              </w:rPr>
              <w:t>9:</w:t>
            </w:r>
            <w:r>
              <w:rPr>
                <w:rFonts w:ascii="仿宋_GB2312" w:eastAsia="仿宋_GB2312" w:hint="eastAsia"/>
                <w:sz w:val="24"/>
              </w:rPr>
              <w:t>00</w:t>
            </w:r>
            <w:r w:rsidRPr="000902A4">
              <w:rPr>
                <w:rFonts w:ascii="仿宋_GB2312" w:eastAsia="仿宋_GB2312" w:hint="eastAsia"/>
                <w:sz w:val="24"/>
              </w:rPr>
              <w:t>～11:</w:t>
            </w:r>
            <w:r>
              <w:rPr>
                <w:rFonts w:ascii="仿宋_GB2312" w:eastAsia="仿宋_GB2312" w:hint="eastAsia"/>
                <w:sz w:val="24"/>
              </w:rPr>
              <w:t>00</w:t>
            </w:r>
          </w:p>
        </w:tc>
        <w:tc>
          <w:tcPr>
            <w:tcW w:w="5587" w:type="dxa"/>
            <w:vAlign w:val="center"/>
          </w:tcPr>
          <w:p w:rsidR="006D5243" w:rsidRPr="000902A4" w:rsidRDefault="006D5243" w:rsidP="00776733">
            <w:pPr>
              <w:spacing w:line="520" w:lineRule="exact"/>
              <w:rPr>
                <w:rFonts w:ascii="仿宋_GB2312" w:eastAsia="仿宋_GB2312" w:hint="eastAsia"/>
                <w:sz w:val="24"/>
              </w:rPr>
            </w:pPr>
            <w:r>
              <w:rPr>
                <w:rFonts w:ascii="仿宋_GB2312" w:eastAsia="仿宋_GB2312" w:hint="eastAsia"/>
                <w:sz w:val="24"/>
              </w:rPr>
              <w:t>考试科目1：英语</w:t>
            </w:r>
          </w:p>
        </w:tc>
      </w:tr>
      <w:tr w:rsidR="006D5243" w:rsidRPr="00FC4B1A" w:rsidTr="00776733">
        <w:tblPrEx>
          <w:tblCellMar>
            <w:top w:w="0" w:type="dxa"/>
            <w:bottom w:w="0" w:type="dxa"/>
          </w:tblCellMar>
        </w:tblPrEx>
        <w:trPr>
          <w:cantSplit/>
          <w:trHeight w:val="1148"/>
        </w:trPr>
        <w:tc>
          <w:tcPr>
            <w:tcW w:w="1662" w:type="dxa"/>
            <w:vMerge/>
          </w:tcPr>
          <w:p w:rsidR="006D5243" w:rsidRPr="000902A4" w:rsidRDefault="006D5243" w:rsidP="00776733">
            <w:pPr>
              <w:spacing w:line="520" w:lineRule="exact"/>
              <w:rPr>
                <w:rFonts w:ascii="仿宋_GB2312" w:eastAsia="仿宋_GB2312" w:hint="eastAsia"/>
                <w:sz w:val="24"/>
              </w:rPr>
            </w:pPr>
          </w:p>
        </w:tc>
        <w:tc>
          <w:tcPr>
            <w:tcW w:w="1704" w:type="dxa"/>
            <w:vAlign w:val="center"/>
          </w:tcPr>
          <w:p w:rsidR="006D5243" w:rsidRPr="000902A4" w:rsidRDefault="006D5243" w:rsidP="00776733">
            <w:pPr>
              <w:spacing w:line="520" w:lineRule="exact"/>
              <w:rPr>
                <w:rFonts w:ascii="仿宋_GB2312" w:eastAsia="仿宋_GB2312" w:hint="eastAsia"/>
                <w:sz w:val="24"/>
              </w:rPr>
            </w:pPr>
            <w:r w:rsidRPr="00735675">
              <w:rPr>
                <w:rFonts w:ascii="仿宋_GB2312" w:eastAsia="仿宋_GB2312" w:hint="eastAsia"/>
                <w:sz w:val="24"/>
              </w:rPr>
              <w:t>1</w:t>
            </w:r>
            <w:r>
              <w:rPr>
                <w:rFonts w:ascii="仿宋_GB2312" w:eastAsia="仿宋_GB2312" w:hint="eastAsia"/>
                <w:sz w:val="24"/>
              </w:rPr>
              <w:t>3</w:t>
            </w:r>
            <w:r w:rsidRPr="00735675">
              <w:rPr>
                <w:rFonts w:ascii="仿宋_GB2312" w:eastAsia="仿宋_GB2312" w:hint="eastAsia"/>
                <w:sz w:val="24"/>
              </w:rPr>
              <w:t>:00～1</w:t>
            </w:r>
            <w:r>
              <w:rPr>
                <w:rFonts w:ascii="仿宋_GB2312" w:eastAsia="仿宋_GB2312" w:hint="eastAsia"/>
                <w:sz w:val="24"/>
              </w:rPr>
              <w:t>5</w:t>
            </w:r>
            <w:r w:rsidRPr="00735675">
              <w:rPr>
                <w:rFonts w:ascii="仿宋_GB2312" w:eastAsia="仿宋_GB2312" w:hint="eastAsia"/>
                <w:sz w:val="24"/>
              </w:rPr>
              <w:t>:00</w:t>
            </w:r>
          </w:p>
        </w:tc>
        <w:tc>
          <w:tcPr>
            <w:tcW w:w="5587" w:type="dxa"/>
            <w:vAlign w:val="center"/>
          </w:tcPr>
          <w:p w:rsidR="006D5243" w:rsidRDefault="006D5243" w:rsidP="00776733">
            <w:pPr>
              <w:spacing w:line="520" w:lineRule="exact"/>
              <w:rPr>
                <w:rFonts w:ascii="仿宋_GB2312" w:eastAsia="仿宋_GB2312" w:hint="eastAsia"/>
                <w:sz w:val="24"/>
              </w:rPr>
            </w:pPr>
            <w:r>
              <w:rPr>
                <w:rFonts w:ascii="仿宋_GB2312" w:eastAsia="仿宋_GB2312" w:hint="eastAsia"/>
                <w:sz w:val="24"/>
              </w:rPr>
              <w:t>考试科目2：</w:t>
            </w:r>
            <w:r w:rsidRPr="000902A4">
              <w:rPr>
                <w:rFonts w:ascii="仿宋_GB2312" w:eastAsia="仿宋_GB2312" w:hint="eastAsia"/>
                <w:sz w:val="24"/>
              </w:rPr>
              <w:t>人体解剖学、护理学基础、临床检验基础、</w:t>
            </w:r>
          </w:p>
          <w:p w:rsidR="006D5243" w:rsidRPr="000902A4" w:rsidRDefault="006D5243" w:rsidP="00776733">
            <w:pPr>
              <w:spacing w:line="520" w:lineRule="exact"/>
              <w:ind w:firstLineChars="600" w:firstLine="1440"/>
              <w:rPr>
                <w:rFonts w:ascii="仿宋_GB2312" w:eastAsia="仿宋_GB2312" w:hint="eastAsia"/>
                <w:sz w:val="24"/>
              </w:rPr>
            </w:pPr>
            <w:r w:rsidRPr="000902A4">
              <w:rPr>
                <w:rFonts w:ascii="仿宋_GB2312" w:eastAsia="仿宋_GB2312" w:hint="eastAsia"/>
                <w:sz w:val="24"/>
              </w:rPr>
              <w:t>高等数学、管理学基础</w:t>
            </w:r>
          </w:p>
        </w:tc>
      </w:tr>
      <w:tr w:rsidR="006D5243" w:rsidRPr="00FC4B1A" w:rsidTr="00776733">
        <w:tblPrEx>
          <w:tblCellMar>
            <w:top w:w="0" w:type="dxa"/>
            <w:bottom w:w="0" w:type="dxa"/>
          </w:tblCellMar>
        </w:tblPrEx>
        <w:trPr>
          <w:cantSplit/>
          <w:trHeight w:val="563"/>
        </w:trPr>
        <w:tc>
          <w:tcPr>
            <w:tcW w:w="1662" w:type="dxa"/>
            <w:vMerge/>
          </w:tcPr>
          <w:p w:rsidR="006D5243" w:rsidRPr="00735675" w:rsidRDefault="006D5243" w:rsidP="00776733">
            <w:pPr>
              <w:spacing w:line="520" w:lineRule="exact"/>
              <w:rPr>
                <w:rFonts w:ascii="仿宋_GB2312" w:eastAsia="仿宋_GB2312" w:hint="eastAsia"/>
                <w:sz w:val="24"/>
              </w:rPr>
            </w:pPr>
          </w:p>
        </w:tc>
        <w:tc>
          <w:tcPr>
            <w:tcW w:w="1704" w:type="dxa"/>
            <w:vAlign w:val="center"/>
          </w:tcPr>
          <w:p w:rsidR="006D5243" w:rsidRPr="00735675" w:rsidRDefault="006D5243" w:rsidP="00776733">
            <w:pPr>
              <w:spacing w:line="520" w:lineRule="exact"/>
              <w:rPr>
                <w:rFonts w:ascii="仿宋_GB2312" w:eastAsia="仿宋_GB2312" w:hint="eastAsia"/>
                <w:sz w:val="24"/>
              </w:rPr>
            </w:pPr>
            <w:r w:rsidRPr="00735675">
              <w:rPr>
                <w:rFonts w:ascii="仿宋_GB2312" w:eastAsia="仿宋_GB2312" w:hint="eastAsia"/>
                <w:sz w:val="24"/>
              </w:rPr>
              <w:t>1</w:t>
            </w:r>
            <w:r>
              <w:rPr>
                <w:rFonts w:ascii="仿宋_GB2312" w:eastAsia="仿宋_GB2312" w:hint="eastAsia"/>
                <w:sz w:val="24"/>
              </w:rPr>
              <w:t>6</w:t>
            </w:r>
            <w:r w:rsidRPr="00735675">
              <w:rPr>
                <w:rFonts w:ascii="仿宋_GB2312" w:eastAsia="仿宋_GB2312" w:hint="eastAsia"/>
                <w:sz w:val="24"/>
              </w:rPr>
              <w:t>:00～1</w:t>
            </w:r>
            <w:r>
              <w:rPr>
                <w:rFonts w:ascii="仿宋_GB2312" w:eastAsia="仿宋_GB2312" w:hint="eastAsia"/>
                <w:sz w:val="24"/>
              </w:rPr>
              <w:t>8</w:t>
            </w:r>
            <w:r w:rsidRPr="00735675">
              <w:rPr>
                <w:rFonts w:ascii="仿宋_GB2312" w:eastAsia="仿宋_GB2312" w:hint="eastAsia"/>
                <w:sz w:val="24"/>
              </w:rPr>
              <w:t>:00</w:t>
            </w:r>
          </w:p>
        </w:tc>
        <w:tc>
          <w:tcPr>
            <w:tcW w:w="5587" w:type="dxa"/>
            <w:vAlign w:val="center"/>
          </w:tcPr>
          <w:p w:rsidR="006D5243" w:rsidRPr="00FE1231" w:rsidRDefault="006D5243" w:rsidP="00776733">
            <w:pPr>
              <w:spacing w:line="520" w:lineRule="exact"/>
              <w:rPr>
                <w:rFonts w:ascii="仿宋_GB2312" w:eastAsia="仿宋_GB2312" w:hint="eastAsia"/>
                <w:sz w:val="24"/>
              </w:rPr>
            </w:pPr>
            <w:r>
              <w:rPr>
                <w:rFonts w:ascii="仿宋_GB2312" w:eastAsia="仿宋_GB2312" w:hint="eastAsia"/>
                <w:sz w:val="24"/>
              </w:rPr>
              <w:t>考试科目3：</w:t>
            </w:r>
            <w:r w:rsidRPr="00FE1231">
              <w:rPr>
                <w:rFonts w:ascii="仿宋_GB2312" w:eastAsia="仿宋_GB2312" w:hint="eastAsia"/>
                <w:sz w:val="24"/>
              </w:rPr>
              <w:t>生理学、电工学、卫生事业管理学</w:t>
            </w:r>
          </w:p>
        </w:tc>
      </w:tr>
    </w:tbl>
    <w:p w:rsidR="006D5243" w:rsidRDefault="006D5243" w:rsidP="006D5243">
      <w:pPr>
        <w:pStyle w:val="a5"/>
        <w:spacing w:line="520" w:lineRule="exact"/>
        <w:ind w:firstLine="640"/>
        <w:rPr>
          <w:rFonts w:ascii="黑体" w:eastAsia="黑体" w:hint="eastAsia"/>
          <w:sz w:val="32"/>
          <w:szCs w:val="32"/>
        </w:rPr>
      </w:pPr>
      <w:r>
        <w:rPr>
          <w:rFonts w:ascii="黑体" w:eastAsia="黑体" w:hint="eastAsia"/>
          <w:sz w:val="32"/>
          <w:szCs w:val="32"/>
        </w:rPr>
        <w:t>四、录取原则</w:t>
      </w:r>
    </w:p>
    <w:p w:rsidR="006D5243" w:rsidRPr="0099535B" w:rsidRDefault="006D5243" w:rsidP="006D5243">
      <w:pPr>
        <w:pStyle w:val="a5"/>
        <w:spacing w:line="520" w:lineRule="exact"/>
        <w:ind w:firstLine="640"/>
        <w:rPr>
          <w:rFonts w:ascii="宋体" w:hAnsi="宋体" w:cs="宋体" w:hint="eastAsia"/>
          <w:color w:val="000000"/>
          <w:kern w:val="0"/>
          <w:sz w:val="32"/>
          <w:szCs w:val="32"/>
        </w:rPr>
      </w:pPr>
      <w:r w:rsidRPr="0099535B">
        <w:rPr>
          <w:rFonts w:ascii="宋体" w:hAnsi="宋体" w:cs="宋体" w:hint="eastAsia"/>
          <w:color w:val="000000"/>
          <w:kern w:val="0"/>
          <w:sz w:val="32"/>
          <w:szCs w:val="32"/>
        </w:rPr>
        <w:t>1.</w:t>
      </w:r>
      <w:r w:rsidRPr="0099535B">
        <w:rPr>
          <w:rFonts w:ascii="宋体" w:hAnsi="宋体" w:cs="宋体" w:hint="eastAsia"/>
          <w:color w:val="000000"/>
          <w:kern w:val="0"/>
          <w:sz w:val="32"/>
          <w:szCs w:val="32"/>
        </w:rPr>
        <w:t>坚持</w:t>
      </w:r>
      <w:r w:rsidRPr="0099535B">
        <w:rPr>
          <w:rFonts w:ascii="宋体" w:hAnsi="宋体" w:cs="宋体"/>
          <w:color w:val="000000"/>
          <w:kern w:val="0"/>
          <w:sz w:val="32"/>
          <w:szCs w:val="32"/>
        </w:rPr>
        <w:t>“</w:t>
      </w:r>
      <w:r w:rsidRPr="0099535B">
        <w:rPr>
          <w:rFonts w:ascii="宋体" w:hAnsi="宋体" w:cs="宋体"/>
          <w:color w:val="000000"/>
          <w:kern w:val="0"/>
          <w:sz w:val="32"/>
          <w:szCs w:val="32"/>
        </w:rPr>
        <w:t>公平、公开、公正</w:t>
      </w:r>
      <w:r w:rsidRPr="0099535B">
        <w:rPr>
          <w:rFonts w:ascii="宋体" w:hAnsi="宋体" w:cs="宋体"/>
          <w:color w:val="000000"/>
          <w:kern w:val="0"/>
          <w:sz w:val="32"/>
          <w:szCs w:val="32"/>
        </w:rPr>
        <w:t>”</w:t>
      </w:r>
      <w:r w:rsidRPr="0099535B">
        <w:rPr>
          <w:rFonts w:ascii="宋体" w:hAnsi="宋体" w:cs="宋体"/>
          <w:color w:val="000000"/>
          <w:kern w:val="0"/>
          <w:sz w:val="32"/>
          <w:szCs w:val="32"/>
        </w:rPr>
        <w:t>的录取原则</w:t>
      </w:r>
      <w:r>
        <w:rPr>
          <w:rFonts w:ascii="宋体" w:hAnsi="宋体" w:cs="宋体" w:hint="eastAsia"/>
          <w:color w:val="000000"/>
          <w:kern w:val="0"/>
          <w:sz w:val="32"/>
          <w:szCs w:val="32"/>
        </w:rPr>
        <w:t>。</w:t>
      </w:r>
    </w:p>
    <w:p w:rsidR="006D5243" w:rsidRDefault="006D5243" w:rsidP="006D5243">
      <w:pPr>
        <w:pStyle w:val="a5"/>
        <w:spacing w:line="520" w:lineRule="exact"/>
        <w:ind w:firstLine="640"/>
        <w:rPr>
          <w:rFonts w:ascii="仿宋_GB2312" w:hint="eastAsia"/>
          <w:sz w:val="32"/>
          <w:szCs w:val="32"/>
        </w:rPr>
      </w:pPr>
      <w:r w:rsidRPr="0099535B">
        <w:rPr>
          <w:rFonts w:ascii="宋体" w:hAnsi="宋体" w:cs="宋体" w:hint="eastAsia"/>
          <w:color w:val="000000"/>
          <w:kern w:val="0"/>
          <w:sz w:val="32"/>
          <w:szCs w:val="32"/>
        </w:rPr>
        <w:t>2.</w:t>
      </w:r>
      <w:r w:rsidRPr="0099535B">
        <w:rPr>
          <w:rFonts w:ascii="宋体" w:hAnsi="宋体" w:cs="宋体" w:hint="eastAsia"/>
          <w:color w:val="000000"/>
          <w:kern w:val="0"/>
          <w:sz w:val="32"/>
          <w:szCs w:val="32"/>
        </w:rPr>
        <w:t>根据考生的考试情况，学校</w:t>
      </w:r>
      <w:r w:rsidRPr="00A66121">
        <w:rPr>
          <w:rFonts w:ascii="宋体" w:hAnsi="宋体" w:cs="宋体" w:hint="eastAsia"/>
          <w:color w:val="000000"/>
          <w:kern w:val="0"/>
          <w:sz w:val="32"/>
          <w:szCs w:val="32"/>
        </w:rPr>
        <w:t>划定</w:t>
      </w:r>
      <w:r w:rsidRPr="005D6AA1">
        <w:rPr>
          <w:rFonts w:ascii="宋体" w:hAnsi="宋体" w:cs="宋体" w:hint="eastAsia"/>
          <w:color w:val="000000"/>
          <w:kern w:val="0"/>
          <w:sz w:val="32"/>
          <w:szCs w:val="32"/>
        </w:rPr>
        <w:t>英语科目</w:t>
      </w:r>
      <w:r>
        <w:rPr>
          <w:rFonts w:ascii="宋体" w:hAnsi="宋体" w:cs="宋体" w:hint="eastAsia"/>
          <w:color w:val="000000"/>
          <w:kern w:val="0"/>
          <w:sz w:val="32"/>
          <w:szCs w:val="32"/>
        </w:rPr>
        <w:t>分</w:t>
      </w:r>
      <w:r w:rsidRPr="005D6AA1">
        <w:rPr>
          <w:rFonts w:ascii="宋体" w:hAnsi="宋体" w:cs="宋体" w:hint="eastAsia"/>
          <w:color w:val="000000"/>
          <w:kern w:val="0"/>
          <w:sz w:val="32"/>
          <w:szCs w:val="32"/>
        </w:rPr>
        <w:t>数线</w:t>
      </w:r>
      <w:r>
        <w:rPr>
          <w:rFonts w:ascii="宋体" w:hAnsi="宋体" w:cs="宋体" w:hint="eastAsia"/>
          <w:color w:val="000000"/>
          <w:kern w:val="0"/>
          <w:sz w:val="32"/>
          <w:szCs w:val="32"/>
        </w:rPr>
        <w:t>，严格按照</w:t>
      </w:r>
      <w:r>
        <w:rPr>
          <w:rFonts w:ascii="宋体" w:hAnsi="宋体" w:cs="宋体" w:hint="eastAsia"/>
          <w:color w:val="000000"/>
          <w:kern w:val="0"/>
          <w:sz w:val="32"/>
          <w:szCs w:val="32"/>
        </w:rPr>
        <w:t>3</w:t>
      </w:r>
      <w:r>
        <w:rPr>
          <w:rFonts w:ascii="宋体" w:hAnsi="宋体" w:cs="宋体" w:hint="eastAsia"/>
          <w:color w:val="000000"/>
          <w:kern w:val="0"/>
          <w:sz w:val="32"/>
          <w:szCs w:val="32"/>
        </w:rPr>
        <w:t>门科目的总分由高到低，且实际参考人数及录取考生人数不低于</w:t>
      </w:r>
      <w:r>
        <w:rPr>
          <w:rFonts w:ascii="宋体" w:hAnsi="宋体" w:cs="宋体" w:hint="eastAsia"/>
          <w:color w:val="000000"/>
          <w:kern w:val="0"/>
          <w:sz w:val="32"/>
          <w:szCs w:val="32"/>
        </w:rPr>
        <w:t>3</w:t>
      </w:r>
      <w:r>
        <w:rPr>
          <w:rFonts w:ascii="宋体" w:hAnsi="宋体" w:cs="宋体" w:hint="eastAsia"/>
          <w:color w:val="000000"/>
          <w:kern w:val="0"/>
          <w:sz w:val="32"/>
          <w:szCs w:val="32"/>
        </w:rPr>
        <w:t>：</w:t>
      </w:r>
      <w:r>
        <w:rPr>
          <w:rFonts w:ascii="宋体" w:hAnsi="宋体" w:cs="宋体" w:hint="eastAsia"/>
          <w:color w:val="000000"/>
          <w:kern w:val="0"/>
          <w:sz w:val="32"/>
          <w:szCs w:val="32"/>
        </w:rPr>
        <w:t>1</w:t>
      </w:r>
      <w:r>
        <w:rPr>
          <w:rFonts w:ascii="宋体" w:hAnsi="宋体" w:cs="宋体" w:hint="eastAsia"/>
          <w:color w:val="000000"/>
          <w:kern w:val="0"/>
          <w:sz w:val="32"/>
          <w:szCs w:val="32"/>
        </w:rPr>
        <w:t>的原则择优录取。</w:t>
      </w:r>
      <w:r w:rsidRPr="0056098D">
        <w:rPr>
          <w:rFonts w:ascii="宋体" w:hAnsi="宋体" w:cs="宋体" w:hint="eastAsia"/>
          <w:color w:val="000000"/>
          <w:kern w:val="0"/>
          <w:sz w:val="32"/>
          <w:szCs w:val="32"/>
        </w:rPr>
        <w:t>如果在录取分数线上出现相同分数，先按</w:t>
      </w:r>
      <w:r>
        <w:rPr>
          <w:rFonts w:ascii="宋体" w:hAnsi="宋体" w:cs="宋体" w:hint="eastAsia"/>
          <w:color w:val="000000"/>
          <w:kern w:val="0"/>
          <w:sz w:val="32"/>
          <w:szCs w:val="32"/>
        </w:rPr>
        <w:t>科目</w:t>
      </w:r>
      <w:r>
        <w:rPr>
          <w:rFonts w:ascii="宋体" w:hAnsi="宋体" w:cs="宋体" w:hint="eastAsia"/>
          <w:color w:val="000000"/>
          <w:kern w:val="0"/>
          <w:sz w:val="32"/>
          <w:szCs w:val="32"/>
        </w:rPr>
        <w:t>1</w:t>
      </w:r>
      <w:r>
        <w:rPr>
          <w:rFonts w:ascii="宋体" w:hAnsi="宋体" w:cs="宋体" w:hint="eastAsia"/>
          <w:color w:val="000000"/>
          <w:kern w:val="0"/>
          <w:sz w:val="32"/>
          <w:szCs w:val="32"/>
        </w:rPr>
        <w:t>成绩</w:t>
      </w:r>
      <w:r w:rsidRPr="0056098D">
        <w:rPr>
          <w:rFonts w:ascii="宋体" w:hAnsi="宋体" w:cs="宋体" w:hint="eastAsia"/>
          <w:color w:val="000000"/>
          <w:kern w:val="0"/>
          <w:sz w:val="32"/>
          <w:szCs w:val="32"/>
        </w:rPr>
        <w:t>排序择优录取</w:t>
      </w:r>
      <w:r>
        <w:rPr>
          <w:rFonts w:ascii="宋体" w:hAnsi="宋体" w:cs="宋体" w:hint="eastAsia"/>
          <w:color w:val="000000"/>
          <w:kern w:val="0"/>
          <w:sz w:val="32"/>
          <w:szCs w:val="32"/>
        </w:rPr>
        <w:t>，</w:t>
      </w:r>
      <w:r w:rsidRPr="0056098D">
        <w:rPr>
          <w:rFonts w:ascii="宋体" w:hAnsi="宋体" w:cs="宋体" w:hint="eastAsia"/>
          <w:color w:val="000000"/>
          <w:kern w:val="0"/>
          <w:sz w:val="32"/>
          <w:szCs w:val="32"/>
        </w:rPr>
        <w:t>若</w:t>
      </w:r>
      <w:r>
        <w:rPr>
          <w:rFonts w:ascii="宋体" w:hAnsi="宋体" w:cs="宋体" w:hint="eastAsia"/>
          <w:color w:val="000000"/>
          <w:kern w:val="0"/>
          <w:sz w:val="32"/>
          <w:szCs w:val="32"/>
        </w:rPr>
        <w:t>科目</w:t>
      </w:r>
      <w:r>
        <w:rPr>
          <w:rFonts w:ascii="宋体" w:hAnsi="宋体" w:cs="宋体" w:hint="eastAsia"/>
          <w:color w:val="000000"/>
          <w:kern w:val="0"/>
          <w:sz w:val="32"/>
          <w:szCs w:val="32"/>
        </w:rPr>
        <w:t>1</w:t>
      </w:r>
      <w:r w:rsidRPr="0056098D">
        <w:rPr>
          <w:rFonts w:ascii="宋体" w:hAnsi="宋体" w:cs="宋体" w:hint="eastAsia"/>
          <w:color w:val="000000"/>
          <w:kern w:val="0"/>
          <w:sz w:val="32"/>
          <w:szCs w:val="32"/>
        </w:rPr>
        <w:t>成绩相同，则按</w:t>
      </w:r>
      <w:r>
        <w:rPr>
          <w:rFonts w:ascii="宋体" w:hAnsi="宋体" w:cs="宋体" w:hint="eastAsia"/>
          <w:color w:val="000000"/>
          <w:kern w:val="0"/>
          <w:sz w:val="32"/>
          <w:szCs w:val="32"/>
        </w:rPr>
        <w:t>科目</w:t>
      </w:r>
      <w:r>
        <w:rPr>
          <w:rFonts w:ascii="宋体" w:hAnsi="宋体" w:cs="宋体" w:hint="eastAsia"/>
          <w:color w:val="000000"/>
          <w:kern w:val="0"/>
          <w:sz w:val="32"/>
          <w:szCs w:val="32"/>
        </w:rPr>
        <w:t>2</w:t>
      </w:r>
      <w:r w:rsidRPr="0056098D">
        <w:rPr>
          <w:rFonts w:ascii="宋体" w:hAnsi="宋体" w:cs="宋体" w:hint="eastAsia"/>
          <w:color w:val="000000"/>
          <w:kern w:val="0"/>
          <w:sz w:val="32"/>
          <w:szCs w:val="32"/>
        </w:rPr>
        <w:t>成绩排序择优录取</w:t>
      </w:r>
      <w:r>
        <w:rPr>
          <w:rFonts w:ascii="宋体" w:hAnsi="宋体" w:cs="宋体" w:hint="eastAsia"/>
          <w:color w:val="000000"/>
          <w:kern w:val="0"/>
          <w:sz w:val="32"/>
          <w:szCs w:val="32"/>
        </w:rPr>
        <w:t>，录满为止</w:t>
      </w:r>
      <w:r>
        <w:rPr>
          <w:rFonts w:ascii="仿宋_GB2312" w:hint="eastAsia"/>
          <w:sz w:val="32"/>
          <w:szCs w:val="32"/>
        </w:rPr>
        <w:t>。</w:t>
      </w:r>
    </w:p>
    <w:p w:rsidR="006D5243" w:rsidRDefault="006D5243" w:rsidP="006D5243">
      <w:pPr>
        <w:pStyle w:val="a5"/>
        <w:spacing w:line="520" w:lineRule="exact"/>
        <w:ind w:firstLine="640"/>
        <w:rPr>
          <w:rFonts w:ascii="仿宋_GB2312" w:hint="eastAsia"/>
          <w:sz w:val="32"/>
          <w:szCs w:val="32"/>
        </w:rPr>
      </w:pPr>
      <w:r>
        <w:rPr>
          <w:rFonts w:ascii="仿宋_GB2312" w:hint="eastAsia"/>
          <w:sz w:val="32"/>
          <w:szCs w:val="32"/>
        </w:rPr>
        <w:t>3.未录满专业的招生计划将根据实际情况调整至录取比例较低的其他专业。</w:t>
      </w:r>
    </w:p>
    <w:p w:rsidR="006D5243" w:rsidRDefault="006D5243" w:rsidP="006D5243">
      <w:pPr>
        <w:pStyle w:val="a5"/>
        <w:spacing w:line="520" w:lineRule="exact"/>
        <w:ind w:firstLine="640"/>
        <w:rPr>
          <w:rFonts w:ascii="仿宋_GB2312" w:hint="eastAsia"/>
          <w:sz w:val="32"/>
          <w:szCs w:val="32"/>
        </w:rPr>
      </w:pPr>
      <w:r>
        <w:rPr>
          <w:rFonts w:ascii="仿宋_GB2312" w:hint="eastAsia"/>
          <w:sz w:val="32"/>
          <w:szCs w:val="32"/>
        </w:rPr>
        <w:t>4.各专业之间不得调剂。</w:t>
      </w:r>
    </w:p>
    <w:p w:rsidR="006D5243" w:rsidRDefault="006D5243" w:rsidP="006D5243">
      <w:pPr>
        <w:pStyle w:val="a5"/>
        <w:spacing w:line="520" w:lineRule="exact"/>
        <w:ind w:firstLine="640"/>
        <w:rPr>
          <w:rFonts w:ascii="仿宋_GB2312" w:hint="eastAsia"/>
          <w:sz w:val="32"/>
          <w:szCs w:val="32"/>
        </w:rPr>
      </w:pPr>
      <w:r>
        <w:rPr>
          <w:rFonts w:ascii="仿宋_GB2312" w:hint="eastAsia"/>
          <w:sz w:val="32"/>
          <w:szCs w:val="32"/>
        </w:rPr>
        <w:t>5.在</w:t>
      </w:r>
      <w:r w:rsidRPr="00392E91">
        <w:rPr>
          <w:rFonts w:ascii="仿宋_GB2312" w:hint="eastAsia"/>
          <w:sz w:val="32"/>
          <w:szCs w:val="32"/>
        </w:rPr>
        <w:t>确定</w:t>
      </w:r>
      <w:r>
        <w:rPr>
          <w:rFonts w:ascii="仿宋_GB2312" w:hint="eastAsia"/>
          <w:sz w:val="32"/>
          <w:szCs w:val="32"/>
        </w:rPr>
        <w:t>录取</w:t>
      </w:r>
      <w:r w:rsidRPr="00392E91">
        <w:rPr>
          <w:rFonts w:ascii="仿宋_GB2312" w:hint="eastAsia"/>
          <w:sz w:val="32"/>
          <w:szCs w:val="32"/>
        </w:rPr>
        <w:t>名单并</w:t>
      </w:r>
      <w:r w:rsidRPr="0059603D">
        <w:rPr>
          <w:rFonts w:ascii="仿宋_GB2312"/>
          <w:sz w:val="32"/>
          <w:szCs w:val="32"/>
        </w:rPr>
        <w:t>报省教育厅高教处审核同意后，由省教育考试院核准并办理录取手续。</w:t>
      </w:r>
    </w:p>
    <w:p w:rsidR="00140C5D" w:rsidRPr="006D5243" w:rsidRDefault="00140C5D">
      <w:bookmarkStart w:id="0" w:name="_GoBack"/>
      <w:bookmarkEnd w:id="0"/>
    </w:p>
    <w:sectPr w:rsidR="00140C5D" w:rsidRPr="006D52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FD" w:rsidRDefault="001C03FD" w:rsidP="006D5243">
      <w:r>
        <w:separator/>
      </w:r>
    </w:p>
  </w:endnote>
  <w:endnote w:type="continuationSeparator" w:id="0">
    <w:p w:rsidR="001C03FD" w:rsidRDefault="001C03FD" w:rsidP="006D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FD" w:rsidRDefault="001C03FD" w:rsidP="006D5243">
      <w:r>
        <w:separator/>
      </w:r>
    </w:p>
  </w:footnote>
  <w:footnote w:type="continuationSeparator" w:id="0">
    <w:p w:rsidR="001C03FD" w:rsidRDefault="001C03FD" w:rsidP="006D5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22"/>
    <w:rsid w:val="000D6322"/>
    <w:rsid w:val="00140C5D"/>
    <w:rsid w:val="001C03FD"/>
    <w:rsid w:val="006D5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2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52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5243"/>
    <w:rPr>
      <w:sz w:val="18"/>
      <w:szCs w:val="18"/>
    </w:rPr>
  </w:style>
  <w:style w:type="paragraph" w:styleId="a4">
    <w:name w:val="footer"/>
    <w:basedOn w:val="a"/>
    <w:link w:val="Char0"/>
    <w:uiPriority w:val="99"/>
    <w:unhideWhenUsed/>
    <w:rsid w:val="006D52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5243"/>
    <w:rPr>
      <w:sz w:val="18"/>
      <w:szCs w:val="18"/>
    </w:rPr>
  </w:style>
  <w:style w:type="paragraph" w:styleId="a5">
    <w:name w:val="Body Text Indent"/>
    <w:basedOn w:val="a"/>
    <w:link w:val="Char1"/>
    <w:rsid w:val="006D5243"/>
    <w:pPr>
      <w:ind w:firstLineChars="200" w:firstLine="600"/>
    </w:pPr>
    <w:rPr>
      <w:rFonts w:eastAsia="仿宋_GB2312"/>
      <w:sz w:val="30"/>
      <w:szCs w:val="20"/>
    </w:rPr>
  </w:style>
  <w:style w:type="character" w:customStyle="1" w:styleId="Char1">
    <w:name w:val="正文文本缩进 Char"/>
    <w:basedOn w:val="a0"/>
    <w:link w:val="a5"/>
    <w:rsid w:val="006D5243"/>
    <w:rPr>
      <w:rFonts w:ascii="Times New Roman" w:eastAsia="仿宋_GB2312" w:hAnsi="Times New Roman" w:cs="Times New Roman"/>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2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52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5243"/>
    <w:rPr>
      <w:sz w:val="18"/>
      <w:szCs w:val="18"/>
    </w:rPr>
  </w:style>
  <w:style w:type="paragraph" w:styleId="a4">
    <w:name w:val="footer"/>
    <w:basedOn w:val="a"/>
    <w:link w:val="Char0"/>
    <w:uiPriority w:val="99"/>
    <w:unhideWhenUsed/>
    <w:rsid w:val="006D52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5243"/>
    <w:rPr>
      <w:sz w:val="18"/>
      <w:szCs w:val="18"/>
    </w:rPr>
  </w:style>
  <w:style w:type="paragraph" w:styleId="a5">
    <w:name w:val="Body Text Indent"/>
    <w:basedOn w:val="a"/>
    <w:link w:val="Char1"/>
    <w:rsid w:val="006D5243"/>
    <w:pPr>
      <w:ind w:firstLineChars="200" w:firstLine="600"/>
    </w:pPr>
    <w:rPr>
      <w:rFonts w:eastAsia="仿宋_GB2312"/>
      <w:sz w:val="30"/>
      <w:szCs w:val="20"/>
    </w:rPr>
  </w:style>
  <w:style w:type="character" w:customStyle="1" w:styleId="Char1">
    <w:name w:val="正文文本缩进 Char"/>
    <w:basedOn w:val="a0"/>
    <w:link w:val="a5"/>
    <w:rsid w:val="006D5243"/>
    <w:rPr>
      <w:rFonts w:ascii="Times New Roman" w:eastAsia="仿宋_GB2312" w:hAnsi="Times New Roman" w:cs="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827</Characters>
  <Application>Microsoft Office Word</Application>
  <DocSecurity>0</DocSecurity>
  <Lines>6</Lines>
  <Paragraphs>1</Paragraphs>
  <ScaleCrop>false</ScaleCrop>
  <Company>gmu</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liuzhengliang</dc:creator>
  <cp:keywords/>
  <dc:description/>
  <cp:lastModifiedBy>liuzhengliang</cp:lastModifiedBy>
  <cp:revision>2</cp:revision>
  <dcterms:created xsi:type="dcterms:W3CDTF">2019-05-14T06:28:00Z</dcterms:created>
  <dcterms:modified xsi:type="dcterms:W3CDTF">2019-05-14T06:28:00Z</dcterms:modified>
</cp:coreProperties>
</file>